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14C1D" w14:textId="77777777" w:rsidR="00846D22" w:rsidRDefault="00F44B7A" w:rsidP="00F44B7A">
      <w:pPr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669B255A" wp14:editId="68F4D8EA">
            <wp:extent cx="23241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1DCC2" w14:textId="77777777" w:rsidR="00F44B7A" w:rsidRDefault="00F44B7A" w:rsidP="00F44B7A">
      <w:pPr>
        <w:jc w:val="center"/>
      </w:pPr>
    </w:p>
    <w:p w14:paraId="236EF1B8" w14:textId="77777777" w:rsidR="00F44B7A" w:rsidRDefault="00F44B7A" w:rsidP="00574D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2F04">
        <w:rPr>
          <w:rFonts w:ascii="Times New Roman" w:hAnsi="Times New Roman" w:cs="Times New Roman"/>
          <w:b/>
          <w:sz w:val="44"/>
          <w:szCs w:val="44"/>
        </w:rPr>
        <w:t>BRICS YOUNG INNOVATOR PRIZE</w:t>
      </w:r>
    </w:p>
    <w:p w14:paraId="723BE141" w14:textId="77777777" w:rsidR="00AC534B" w:rsidRDefault="00AC534B" w:rsidP="00F44B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3D6A67" w14:textId="77777777" w:rsidR="00F44B7A" w:rsidRDefault="00F44B7A" w:rsidP="00F44B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F04">
        <w:rPr>
          <w:rFonts w:ascii="Times New Roman" w:hAnsi="Times New Roman" w:cs="Times New Roman"/>
          <w:b/>
          <w:sz w:val="40"/>
          <w:szCs w:val="40"/>
        </w:rPr>
        <w:t>Rules and Conditions</w:t>
      </w:r>
    </w:p>
    <w:p w14:paraId="1527F1EC" w14:textId="77777777" w:rsidR="00AC534B" w:rsidRPr="00F32F04" w:rsidRDefault="00AC534B" w:rsidP="00F44B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78B1FE" w14:textId="77777777" w:rsidR="005B259F" w:rsidRDefault="005B259F" w:rsidP="005B259F">
      <w:pPr>
        <w:rPr>
          <w:rFonts w:ascii="Times New Roman" w:hAnsi="Times New Roman" w:cs="Times New Roman"/>
          <w:b/>
          <w:sz w:val="28"/>
          <w:szCs w:val="28"/>
        </w:rPr>
      </w:pPr>
      <w:r w:rsidRPr="005B259F">
        <w:rPr>
          <w:rFonts w:ascii="Times New Roman" w:hAnsi="Times New Roman" w:cs="Times New Roman"/>
          <w:b/>
          <w:sz w:val="28"/>
          <w:szCs w:val="28"/>
        </w:rPr>
        <w:t>1.</w:t>
      </w:r>
      <w:r w:rsidRPr="005B259F">
        <w:rPr>
          <w:rFonts w:ascii="Times New Roman" w:hAnsi="Times New Roman" w:cs="Times New Roman"/>
          <w:b/>
          <w:sz w:val="28"/>
          <w:szCs w:val="28"/>
        </w:rPr>
        <w:tab/>
        <w:t>General Contest Rules</w:t>
      </w:r>
    </w:p>
    <w:p w14:paraId="09512D27" w14:textId="77777777" w:rsidR="00D42995" w:rsidRDefault="00073D6C" w:rsidP="00572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Participation in the </w:t>
      </w:r>
      <w:r w:rsidRPr="00073D6C">
        <w:rPr>
          <w:rFonts w:ascii="Times New Roman" w:hAnsi="Times New Roman" w:cs="Times New Roman"/>
          <w:sz w:val="28"/>
          <w:szCs w:val="28"/>
        </w:rPr>
        <w:t xml:space="preserve">BRICS Young Innovator Prize </w:t>
      </w:r>
      <w:r w:rsidR="0073554B">
        <w:rPr>
          <w:rFonts w:ascii="Times New Roman" w:hAnsi="Times New Roman" w:cs="Times New Roman"/>
          <w:sz w:val="28"/>
          <w:szCs w:val="28"/>
        </w:rPr>
        <w:t xml:space="preserve">contest will be restricted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D42995" w:rsidRPr="00D42995">
        <w:rPr>
          <w:rFonts w:ascii="Times New Roman" w:hAnsi="Times New Roman" w:cs="Times New Roman"/>
          <w:sz w:val="28"/>
          <w:szCs w:val="28"/>
        </w:rPr>
        <w:t>two (2) candidates</w:t>
      </w:r>
      <w:r w:rsidR="00001DAC">
        <w:rPr>
          <w:rFonts w:ascii="Times New Roman" w:hAnsi="Times New Roman" w:cs="Times New Roman"/>
          <w:sz w:val="28"/>
          <w:szCs w:val="28"/>
        </w:rPr>
        <w:t>, who must be</w:t>
      </w:r>
      <w:r w:rsidR="0073554B" w:rsidRPr="0073554B">
        <w:rPr>
          <w:rFonts w:ascii="Times New Roman" w:hAnsi="Times New Roman" w:cs="Times New Roman"/>
          <w:sz w:val="28"/>
          <w:szCs w:val="28"/>
        </w:rPr>
        <w:t xml:space="preserve"> </w:t>
      </w:r>
      <w:r w:rsidR="00D42995" w:rsidRPr="00D42995">
        <w:rPr>
          <w:rFonts w:ascii="Times New Roman" w:hAnsi="Times New Roman" w:cs="Times New Roman"/>
          <w:sz w:val="28"/>
          <w:szCs w:val="28"/>
        </w:rPr>
        <w:t>under the age of 30 (born on or after 1 January 1989)</w:t>
      </w:r>
      <w:r w:rsidR="005729E0" w:rsidRPr="005729E0">
        <w:t xml:space="preserve"> </w:t>
      </w:r>
      <w:r w:rsidR="005729E0" w:rsidRPr="005729E0">
        <w:rPr>
          <w:rFonts w:ascii="Times New Roman" w:hAnsi="Times New Roman" w:cs="Times New Roman"/>
          <w:sz w:val="28"/>
          <w:szCs w:val="28"/>
        </w:rPr>
        <w:t>from each BRICS member state</w:t>
      </w:r>
      <w:r w:rsidR="005619F2">
        <w:rPr>
          <w:rFonts w:ascii="Times New Roman" w:hAnsi="Times New Roman" w:cs="Times New Roman"/>
          <w:sz w:val="28"/>
          <w:szCs w:val="28"/>
        </w:rPr>
        <w:t>;</w:t>
      </w:r>
    </w:p>
    <w:p w14:paraId="0A3DD669" w14:textId="77777777" w:rsidR="00660B54" w:rsidRPr="007256CE" w:rsidRDefault="00C91C07" w:rsidP="00725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Submission of projects </w:t>
      </w:r>
      <w:r w:rsidRPr="00C91C07">
        <w:rPr>
          <w:rFonts w:ascii="Times New Roman" w:hAnsi="Times New Roman" w:cs="Times New Roman"/>
          <w:sz w:val="28"/>
          <w:szCs w:val="28"/>
        </w:rPr>
        <w:t xml:space="preserve">(inventions, products, apps and services) </w:t>
      </w:r>
      <w:r w:rsidR="003821AC">
        <w:rPr>
          <w:rFonts w:ascii="Times New Roman" w:hAnsi="Times New Roman" w:cs="Times New Roman"/>
          <w:sz w:val="28"/>
          <w:szCs w:val="28"/>
        </w:rPr>
        <w:t xml:space="preserve">must </w:t>
      </w:r>
      <w:r w:rsidR="005E3BFE">
        <w:rPr>
          <w:rFonts w:ascii="Times New Roman" w:hAnsi="Times New Roman" w:cs="Times New Roman"/>
          <w:sz w:val="28"/>
          <w:szCs w:val="28"/>
        </w:rPr>
        <w:t xml:space="preserve">focus </w:t>
      </w:r>
      <w:r w:rsidR="00B041F7">
        <w:rPr>
          <w:rFonts w:ascii="Times New Roman" w:hAnsi="Times New Roman" w:cs="Times New Roman"/>
          <w:sz w:val="28"/>
          <w:szCs w:val="28"/>
        </w:rPr>
        <w:t xml:space="preserve">on </w:t>
      </w:r>
      <w:r w:rsidR="007256CE">
        <w:rPr>
          <w:rFonts w:ascii="Times New Roman" w:hAnsi="Times New Roman" w:cs="Times New Roman"/>
          <w:sz w:val="28"/>
          <w:szCs w:val="28"/>
        </w:rPr>
        <w:t>major</w:t>
      </w:r>
      <w:r w:rsidR="005729E0">
        <w:rPr>
          <w:rFonts w:ascii="Times New Roman" w:hAnsi="Times New Roman" w:cs="Times New Roman"/>
          <w:sz w:val="28"/>
          <w:szCs w:val="28"/>
        </w:rPr>
        <w:t xml:space="preserve"> </w:t>
      </w:r>
      <w:r w:rsidR="007256CE" w:rsidRPr="007256CE">
        <w:rPr>
          <w:rFonts w:ascii="Times New Roman" w:hAnsi="Times New Roman" w:cs="Times New Roman"/>
          <w:sz w:val="28"/>
          <w:szCs w:val="28"/>
        </w:rPr>
        <w:t xml:space="preserve">socio-economic </w:t>
      </w:r>
      <w:r w:rsidR="007256CE">
        <w:rPr>
          <w:rFonts w:ascii="Times New Roman" w:hAnsi="Times New Roman" w:cs="Times New Roman"/>
          <w:sz w:val="28"/>
          <w:szCs w:val="28"/>
        </w:rPr>
        <w:t xml:space="preserve">and development </w:t>
      </w:r>
      <w:r w:rsidR="007256CE" w:rsidRPr="007256CE">
        <w:rPr>
          <w:rFonts w:ascii="Times New Roman" w:hAnsi="Times New Roman" w:cs="Times New Roman"/>
          <w:sz w:val="28"/>
          <w:szCs w:val="28"/>
        </w:rPr>
        <w:t xml:space="preserve">challenges </w:t>
      </w:r>
      <w:r w:rsidR="005E3BFE">
        <w:rPr>
          <w:rFonts w:ascii="Times New Roman" w:hAnsi="Times New Roman" w:cs="Times New Roman"/>
          <w:sz w:val="28"/>
          <w:szCs w:val="28"/>
        </w:rPr>
        <w:t xml:space="preserve">and provide </w:t>
      </w:r>
      <w:r w:rsidR="009309B8">
        <w:rPr>
          <w:rFonts w:ascii="Times New Roman" w:hAnsi="Times New Roman" w:cs="Times New Roman"/>
          <w:sz w:val="28"/>
          <w:szCs w:val="28"/>
        </w:rPr>
        <w:t>innovative solutions to</w:t>
      </w:r>
      <w:r w:rsidR="005E3BFE">
        <w:rPr>
          <w:rFonts w:ascii="Times New Roman" w:hAnsi="Times New Roman" w:cs="Times New Roman"/>
          <w:sz w:val="28"/>
          <w:szCs w:val="28"/>
        </w:rPr>
        <w:t xml:space="preserve"> </w:t>
      </w:r>
      <w:r w:rsidR="007256CE">
        <w:rPr>
          <w:rFonts w:ascii="Times New Roman" w:hAnsi="Times New Roman" w:cs="Times New Roman"/>
          <w:sz w:val="28"/>
          <w:szCs w:val="28"/>
        </w:rPr>
        <w:t xml:space="preserve">improve and enhance </w:t>
      </w:r>
      <w:r w:rsidR="007256CE" w:rsidRPr="007256CE">
        <w:rPr>
          <w:rFonts w:ascii="Times New Roman" w:hAnsi="Times New Roman" w:cs="Times New Roman"/>
          <w:sz w:val="28"/>
          <w:szCs w:val="28"/>
        </w:rPr>
        <w:t>conditions of life</w:t>
      </w:r>
      <w:r w:rsidR="007256CE" w:rsidRPr="007256CE">
        <w:t xml:space="preserve"> </w:t>
      </w:r>
      <w:r w:rsidR="007256CE" w:rsidRPr="007256CE">
        <w:rPr>
          <w:rFonts w:ascii="Times New Roman" w:hAnsi="Times New Roman" w:cs="Times New Roman"/>
          <w:sz w:val="28"/>
          <w:szCs w:val="28"/>
        </w:rPr>
        <w:t>in contemporary BRICS societies;</w:t>
      </w:r>
    </w:p>
    <w:p w14:paraId="01573830" w14:textId="3C162741" w:rsidR="00574DC3" w:rsidRDefault="007B4247" w:rsidP="00CA1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DC3">
        <w:rPr>
          <w:rFonts w:ascii="Times New Roman" w:hAnsi="Times New Roman" w:cs="Times New Roman"/>
          <w:sz w:val="28"/>
          <w:szCs w:val="28"/>
        </w:rPr>
        <w:t xml:space="preserve">All submissions must be market ready or already </w:t>
      </w:r>
      <w:r w:rsidR="0073313C">
        <w:rPr>
          <w:rFonts w:ascii="Times New Roman" w:hAnsi="Times New Roman" w:cs="Times New Roman"/>
          <w:sz w:val="28"/>
          <w:szCs w:val="28"/>
        </w:rPr>
        <w:t>i</w:t>
      </w:r>
      <w:r w:rsidRPr="00574DC3">
        <w:rPr>
          <w:rFonts w:ascii="Times New Roman" w:hAnsi="Times New Roman" w:cs="Times New Roman"/>
          <w:sz w:val="28"/>
          <w:szCs w:val="28"/>
        </w:rPr>
        <w:t xml:space="preserve">n the market. No </w:t>
      </w:r>
      <w:r w:rsidR="00F27CDA" w:rsidRPr="00574DC3">
        <w:rPr>
          <w:rFonts w:ascii="Times New Roman" w:hAnsi="Times New Roman" w:cs="Times New Roman"/>
          <w:sz w:val="28"/>
          <w:szCs w:val="28"/>
        </w:rPr>
        <w:t xml:space="preserve">ideas, </w:t>
      </w:r>
      <w:r w:rsidRPr="00574DC3">
        <w:rPr>
          <w:rFonts w:ascii="Times New Roman" w:hAnsi="Times New Roman" w:cs="Times New Roman"/>
          <w:sz w:val="28"/>
          <w:szCs w:val="28"/>
        </w:rPr>
        <w:t xml:space="preserve">drafts, </w:t>
      </w:r>
      <w:r w:rsidR="00F27CDA" w:rsidRPr="00574DC3">
        <w:rPr>
          <w:rFonts w:ascii="Times New Roman" w:hAnsi="Times New Roman" w:cs="Times New Roman"/>
          <w:sz w:val="28"/>
          <w:szCs w:val="28"/>
        </w:rPr>
        <w:t xml:space="preserve">prototypes, demonstrations </w:t>
      </w:r>
      <w:r w:rsidRPr="00574DC3">
        <w:rPr>
          <w:rFonts w:ascii="Times New Roman" w:hAnsi="Times New Roman" w:cs="Times New Roman"/>
          <w:sz w:val="28"/>
          <w:szCs w:val="28"/>
        </w:rPr>
        <w:t xml:space="preserve">or unfinished projects will be accepted; </w:t>
      </w:r>
    </w:p>
    <w:p w14:paraId="0A134C34" w14:textId="77777777" w:rsidR="00574DC3" w:rsidRPr="00574DC3" w:rsidRDefault="00574DC3" w:rsidP="001A0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DC3">
        <w:rPr>
          <w:rFonts w:ascii="Times New Roman" w:hAnsi="Times New Roman" w:cs="Times New Roman"/>
          <w:sz w:val="28"/>
          <w:szCs w:val="28"/>
        </w:rPr>
        <w:t xml:space="preserve">The participants will be required to make a </w:t>
      </w:r>
      <w:r>
        <w:rPr>
          <w:rFonts w:ascii="Times New Roman" w:hAnsi="Times New Roman" w:cs="Times New Roman"/>
          <w:sz w:val="28"/>
          <w:szCs w:val="28"/>
        </w:rPr>
        <w:t>presentation on their projects to an adjudication panel comprising representatives of the BRICS member</w:t>
      </w:r>
      <w:r w:rsidR="001A06E6">
        <w:rPr>
          <w:rFonts w:ascii="Times New Roman" w:hAnsi="Times New Roman" w:cs="Times New Roman"/>
          <w:sz w:val="28"/>
          <w:szCs w:val="28"/>
        </w:rPr>
        <w:t xml:space="preserve"> states;</w:t>
      </w:r>
    </w:p>
    <w:p w14:paraId="215F144D" w14:textId="77777777" w:rsidR="00073D6C" w:rsidRPr="00073D6C" w:rsidRDefault="003821AC" w:rsidP="00483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6C">
        <w:rPr>
          <w:rFonts w:ascii="Times New Roman" w:hAnsi="Times New Roman" w:cs="Times New Roman"/>
          <w:sz w:val="28"/>
          <w:szCs w:val="28"/>
        </w:rPr>
        <w:t xml:space="preserve">The organisers of the BRICS Young Innovator Prize </w:t>
      </w:r>
      <w:r w:rsidR="00073D6C">
        <w:rPr>
          <w:rFonts w:ascii="Times New Roman" w:hAnsi="Times New Roman" w:cs="Times New Roman"/>
          <w:sz w:val="28"/>
          <w:szCs w:val="28"/>
        </w:rPr>
        <w:t xml:space="preserve">contest </w:t>
      </w:r>
      <w:r w:rsidRPr="00073D6C">
        <w:rPr>
          <w:rFonts w:ascii="Times New Roman" w:hAnsi="Times New Roman" w:cs="Times New Roman"/>
          <w:sz w:val="28"/>
          <w:szCs w:val="28"/>
        </w:rPr>
        <w:t xml:space="preserve">are not liable for the contents </w:t>
      </w:r>
      <w:r w:rsidR="0086358F">
        <w:rPr>
          <w:rFonts w:ascii="Times New Roman" w:hAnsi="Times New Roman" w:cs="Times New Roman"/>
          <w:sz w:val="28"/>
          <w:szCs w:val="28"/>
        </w:rPr>
        <w:t xml:space="preserve">of </w:t>
      </w:r>
      <w:r w:rsidR="00D42995" w:rsidRPr="00073D6C">
        <w:rPr>
          <w:rFonts w:ascii="Times New Roman" w:hAnsi="Times New Roman" w:cs="Times New Roman"/>
          <w:sz w:val="28"/>
          <w:szCs w:val="28"/>
        </w:rPr>
        <w:t>submissions</w:t>
      </w:r>
      <w:r w:rsidR="00792681" w:rsidRPr="00073D6C">
        <w:rPr>
          <w:rFonts w:ascii="Times New Roman" w:hAnsi="Times New Roman" w:cs="Times New Roman"/>
          <w:sz w:val="28"/>
          <w:szCs w:val="28"/>
        </w:rPr>
        <w:t xml:space="preserve"> </w:t>
      </w:r>
      <w:r w:rsidR="00F27CDA">
        <w:rPr>
          <w:rFonts w:ascii="Times New Roman" w:hAnsi="Times New Roman" w:cs="Times New Roman"/>
          <w:sz w:val="28"/>
          <w:szCs w:val="28"/>
        </w:rPr>
        <w:t>or claims and rights stated therein</w:t>
      </w:r>
      <w:r w:rsidR="009309B8" w:rsidRPr="00073D6C">
        <w:rPr>
          <w:rFonts w:ascii="Times New Roman" w:hAnsi="Times New Roman" w:cs="Times New Roman"/>
          <w:sz w:val="28"/>
          <w:szCs w:val="28"/>
        </w:rPr>
        <w:t>;</w:t>
      </w:r>
    </w:p>
    <w:p w14:paraId="579A8FCC" w14:textId="77777777" w:rsidR="003821AC" w:rsidRPr="007A6D87" w:rsidRDefault="00EF7B13" w:rsidP="00EF7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Participation in the </w:t>
      </w:r>
      <w:r w:rsidRPr="00EF7B13">
        <w:rPr>
          <w:rFonts w:ascii="Times New Roman" w:hAnsi="Times New Roman" w:cs="Times New Roman"/>
          <w:sz w:val="28"/>
          <w:szCs w:val="28"/>
        </w:rPr>
        <w:t xml:space="preserve">BRICS Young Innovator Prize contest </w:t>
      </w:r>
      <w:r>
        <w:rPr>
          <w:rFonts w:ascii="Times New Roman" w:hAnsi="Times New Roman" w:cs="Times New Roman"/>
          <w:sz w:val="28"/>
          <w:szCs w:val="28"/>
        </w:rPr>
        <w:t xml:space="preserve">constitutes a participant’s agreement </w:t>
      </w:r>
      <w:r w:rsidR="00B041F7">
        <w:rPr>
          <w:rFonts w:ascii="Times New Roman" w:hAnsi="Times New Roman" w:cs="Times New Roman"/>
          <w:sz w:val="28"/>
          <w:szCs w:val="28"/>
        </w:rPr>
        <w:t xml:space="preserve">that </w:t>
      </w:r>
      <w:r w:rsidR="00073D6C" w:rsidRPr="00073D6C">
        <w:rPr>
          <w:rFonts w:ascii="Times New Roman" w:hAnsi="Times New Roman" w:cs="Times New Roman"/>
          <w:sz w:val="28"/>
          <w:szCs w:val="28"/>
        </w:rPr>
        <w:t>the r</w:t>
      </w:r>
      <w:r w:rsidR="00073D6C">
        <w:rPr>
          <w:rFonts w:ascii="Times New Roman" w:hAnsi="Times New Roman" w:cs="Times New Roman"/>
          <w:sz w:val="28"/>
          <w:szCs w:val="28"/>
        </w:rPr>
        <w:t>ules and conditions stated here</w:t>
      </w:r>
      <w:r w:rsidR="001A06E6">
        <w:rPr>
          <w:rFonts w:ascii="Times New Roman" w:hAnsi="Times New Roman" w:cs="Times New Roman"/>
          <w:sz w:val="28"/>
          <w:szCs w:val="28"/>
        </w:rPr>
        <w:t>in</w:t>
      </w:r>
      <w:r w:rsidR="00B041F7">
        <w:rPr>
          <w:rFonts w:ascii="Times New Roman" w:hAnsi="Times New Roman" w:cs="Times New Roman"/>
          <w:sz w:val="28"/>
          <w:szCs w:val="28"/>
        </w:rPr>
        <w:t xml:space="preserve"> are binding on him/her</w:t>
      </w:r>
      <w:r w:rsidR="00073D6C">
        <w:rPr>
          <w:rFonts w:ascii="Times New Roman" w:hAnsi="Times New Roman" w:cs="Times New Roman"/>
          <w:sz w:val="28"/>
          <w:szCs w:val="28"/>
        </w:rPr>
        <w:t>.</w:t>
      </w:r>
    </w:p>
    <w:p w14:paraId="5F8B61AF" w14:textId="77777777" w:rsidR="00D42995" w:rsidRDefault="005B259F" w:rsidP="00D42995">
      <w:pPr>
        <w:rPr>
          <w:rFonts w:ascii="Times New Roman" w:hAnsi="Times New Roman" w:cs="Times New Roman"/>
          <w:b/>
          <w:sz w:val="28"/>
          <w:szCs w:val="28"/>
        </w:rPr>
      </w:pPr>
      <w:r w:rsidRPr="005B259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259F">
        <w:rPr>
          <w:rFonts w:ascii="Times New Roman" w:hAnsi="Times New Roman" w:cs="Times New Roman"/>
          <w:b/>
          <w:sz w:val="28"/>
          <w:szCs w:val="28"/>
        </w:rPr>
        <w:tab/>
      </w:r>
      <w:r w:rsidR="00D42995">
        <w:rPr>
          <w:rFonts w:ascii="Times New Roman" w:hAnsi="Times New Roman" w:cs="Times New Roman"/>
          <w:b/>
          <w:sz w:val="28"/>
          <w:szCs w:val="28"/>
        </w:rPr>
        <w:t>Selection of candidates</w:t>
      </w:r>
    </w:p>
    <w:p w14:paraId="012F4D32" w14:textId="77777777" w:rsidR="005B259F" w:rsidRDefault="005D2C71" w:rsidP="00F2690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5D2C71">
        <w:rPr>
          <w:rFonts w:ascii="Times New Roman" w:hAnsi="Times New Roman" w:cs="Times New Roman"/>
          <w:sz w:val="28"/>
          <w:szCs w:val="28"/>
        </w:rPr>
        <w:t xml:space="preserve">ach BRICS member state </w:t>
      </w:r>
      <w:r>
        <w:rPr>
          <w:rFonts w:ascii="Times New Roman" w:hAnsi="Times New Roman" w:cs="Times New Roman"/>
          <w:sz w:val="28"/>
          <w:szCs w:val="28"/>
        </w:rPr>
        <w:t>may conduct t</w:t>
      </w:r>
      <w:r w:rsidR="005B259F" w:rsidRPr="005B259F">
        <w:rPr>
          <w:rFonts w:ascii="Times New Roman" w:hAnsi="Times New Roman" w:cs="Times New Roman"/>
          <w:sz w:val="28"/>
          <w:szCs w:val="28"/>
        </w:rPr>
        <w:t xml:space="preserve">he selection of the </w:t>
      </w:r>
      <w:r w:rsidR="001266A2">
        <w:rPr>
          <w:rFonts w:ascii="Times New Roman" w:hAnsi="Times New Roman" w:cs="Times New Roman"/>
          <w:sz w:val="28"/>
          <w:szCs w:val="28"/>
        </w:rPr>
        <w:t xml:space="preserve">candidates </w:t>
      </w:r>
      <w:r w:rsidR="005B259F" w:rsidRPr="005B259F">
        <w:rPr>
          <w:rFonts w:ascii="Times New Roman" w:hAnsi="Times New Roman" w:cs="Times New Roman"/>
          <w:sz w:val="28"/>
          <w:szCs w:val="28"/>
        </w:rPr>
        <w:t>on a competitive basis or through a process of nomination.</w:t>
      </w:r>
    </w:p>
    <w:p w14:paraId="0EB129BE" w14:textId="77777777" w:rsidR="005B6C5B" w:rsidRDefault="005B6C5B" w:rsidP="00F2690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D9B28CE" w14:textId="77777777" w:rsidR="005B6C5B" w:rsidRPr="005B259F" w:rsidRDefault="005B6C5B" w:rsidP="00F2690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4793075" w14:textId="77777777" w:rsidR="005B259F" w:rsidRDefault="005B259F" w:rsidP="005B259F">
      <w:pPr>
        <w:rPr>
          <w:rFonts w:ascii="Times New Roman" w:hAnsi="Times New Roman" w:cs="Times New Roman"/>
          <w:b/>
          <w:sz w:val="28"/>
          <w:szCs w:val="28"/>
        </w:rPr>
      </w:pPr>
      <w:r w:rsidRPr="005B259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5B259F">
        <w:rPr>
          <w:rFonts w:ascii="Times New Roman" w:hAnsi="Times New Roman" w:cs="Times New Roman"/>
          <w:b/>
          <w:sz w:val="28"/>
          <w:szCs w:val="28"/>
        </w:rPr>
        <w:tab/>
        <w:t>Submission of Projects</w:t>
      </w:r>
    </w:p>
    <w:p w14:paraId="3844AA8F" w14:textId="77777777" w:rsidR="00A15B8C" w:rsidRDefault="00A15B8C" w:rsidP="00A15B8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5B8C">
        <w:rPr>
          <w:rFonts w:ascii="Times New Roman" w:hAnsi="Times New Roman" w:cs="Times New Roman"/>
          <w:sz w:val="28"/>
          <w:szCs w:val="28"/>
        </w:rPr>
        <w:t>The submission of projects starting 15 April 2018 must include the following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4FF050" w14:textId="77777777" w:rsidR="00A15B8C" w:rsidRDefault="00A15B8C" w:rsidP="00A15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completed, signed and dated application form;</w:t>
      </w:r>
    </w:p>
    <w:p w14:paraId="3EC30807" w14:textId="72274519" w:rsidR="00A15B8C" w:rsidRDefault="00A15B8C" w:rsidP="00A15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brief description of the contestant’s solution consisting of not more than eight hundred </w:t>
      </w:r>
      <w:r w:rsidR="006F7B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800</w:t>
      </w:r>
      <w:r w:rsidR="006F7BA7">
        <w:rPr>
          <w:rFonts w:ascii="Times New Roman" w:hAnsi="Times New Roman" w:cs="Times New Roman"/>
          <w:sz w:val="28"/>
          <w:szCs w:val="28"/>
        </w:rPr>
        <w:t>) words, that conveys the essence of the contestant’s solution</w:t>
      </w:r>
      <w:r w:rsidR="0073313C">
        <w:rPr>
          <w:rFonts w:ascii="Times New Roman" w:hAnsi="Times New Roman" w:cs="Times New Roman"/>
          <w:sz w:val="28"/>
          <w:szCs w:val="28"/>
        </w:rPr>
        <w:t xml:space="preserve">, </w:t>
      </w:r>
      <w:r w:rsidR="006F7BA7">
        <w:rPr>
          <w:rFonts w:ascii="Times New Roman" w:hAnsi="Times New Roman" w:cs="Times New Roman"/>
          <w:sz w:val="28"/>
          <w:szCs w:val="28"/>
        </w:rPr>
        <w:t>omit</w:t>
      </w:r>
      <w:r w:rsidR="0073313C">
        <w:rPr>
          <w:rFonts w:ascii="Times New Roman" w:hAnsi="Times New Roman" w:cs="Times New Roman"/>
          <w:sz w:val="28"/>
          <w:szCs w:val="28"/>
        </w:rPr>
        <w:t>ting</w:t>
      </w:r>
      <w:r w:rsidR="006F7BA7">
        <w:rPr>
          <w:rFonts w:ascii="Times New Roman" w:hAnsi="Times New Roman" w:cs="Times New Roman"/>
          <w:sz w:val="28"/>
          <w:szCs w:val="28"/>
        </w:rPr>
        <w:t xml:space="preserve"> full details of technology, training and /or design</w:t>
      </w:r>
      <w:r w:rsidR="00B01C63">
        <w:rPr>
          <w:rFonts w:ascii="Times New Roman" w:hAnsi="Times New Roman" w:cs="Times New Roman"/>
          <w:sz w:val="28"/>
          <w:szCs w:val="28"/>
        </w:rPr>
        <w:t>;</w:t>
      </w:r>
    </w:p>
    <w:p w14:paraId="478360F1" w14:textId="6E3CB697" w:rsidR="00D61D99" w:rsidRDefault="00B01C63" w:rsidP="002A1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detailed description of the proposed solution </w:t>
      </w:r>
      <w:r w:rsidR="0073313C">
        <w:rPr>
          <w:rFonts w:ascii="Times New Roman" w:hAnsi="Times New Roman" w:cs="Times New Roman"/>
          <w:sz w:val="28"/>
          <w:szCs w:val="28"/>
        </w:rPr>
        <w:t>including an outline of how it proposes to address or is already addressing a clearly defined socio-economic and developmental challenge</w:t>
      </w:r>
      <w:r w:rsidR="00D61D99">
        <w:rPr>
          <w:rFonts w:ascii="Times New Roman" w:hAnsi="Times New Roman" w:cs="Times New Roman"/>
          <w:sz w:val="28"/>
          <w:szCs w:val="28"/>
        </w:rPr>
        <w:t>;</w:t>
      </w:r>
    </w:p>
    <w:p w14:paraId="2A35ACA1" w14:textId="7D32CF44" w:rsidR="00D61D99" w:rsidRDefault="00D61D99" w:rsidP="002A1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description should not include confidential know-how or similar technical details that may prejudice the adjudication thereof, but rather focus on explaining the broad outline of the proposed solution in laym</w:t>
      </w:r>
      <w:r w:rsidR="00D97B8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</w:t>
      </w:r>
      <w:r w:rsidR="00D97B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s terms, stating the benefits of said solution over existing solutions (or lack thereof);</w:t>
      </w:r>
    </w:p>
    <w:p w14:paraId="5B17BBA6" w14:textId="1DF23B87" w:rsidR="002A1938" w:rsidRPr="002A1938" w:rsidRDefault="00D61D99" w:rsidP="002A1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detailed description al</w:t>
      </w:r>
      <w:r w:rsidR="006D2B6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uded to above</w:t>
      </w:r>
      <w:r w:rsidR="00B01C63">
        <w:rPr>
          <w:rFonts w:ascii="Times New Roman" w:hAnsi="Times New Roman" w:cs="Times New Roman"/>
          <w:sz w:val="28"/>
          <w:szCs w:val="28"/>
        </w:rPr>
        <w:t xml:space="preserve"> may include any/or all of the following:</w:t>
      </w:r>
      <w:r w:rsidR="002A1938" w:rsidRPr="002A1938">
        <w:t xml:space="preserve"> </w:t>
      </w:r>
    </w:p>
    <w:p w14:paraId="3886B79B" w14:textId="77777777" w:rsidR="002A1938" w:rsidRPr="002A1938" w:rsidRDefault="002A1938" w:rsidP="002A19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938">
        <w:rPr>
          <w:rFonts w:ascii="Times New Roman" w:hAnsi="Times New Roman" w:cs="Times New Roman"/>
          <w:sz w:val="28"/>
          <w:szCs w:val="28"/>
        </w:rPr>
        <w:t>A Word document co</w:t>
      </w:r>
      <w:r>
        <w:rPr>
          <w:rFonts w:ascii="Times New Roman" w:hAnsi="Times New Roman" w:cs="Times New Roman"/>
          <w:sz w:val="28"/>
          <w:szCs w:val="28"/>
        </w:rPr>
        <w:t xml:space="preserve">nsisting of not less than forty </w:t>
      </w:r>
      <w:r w:rsidRPr="002A19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40) pages (font size twelve (12</w:t>
      </w:r>
      <w:r w:rsidRPr="002A1938">
        <w:rPr>
          <w:rFonts w:ascii="Times New Roman" w:hAnsi="Times New Roman" w:cs="Times New Roman"/>
          <w:sz w:val="28"/>
          <w:szCs w:val="28"/>
        </w:rPr>
        <w:t>) and including not more than eight (8) pages of graphs, drawings, charts and/or illustrations)</w:t>
      </w:r>
      <w:r w:rsidR="0073313C">
        <w:rPr>
          <w:rFonts w:ascii="Times New Roman" w:hAnsi="Times New Roman" w:cs="Times New Roman"/>
          <w:sz w:val="28"/>
          <w:szCs w:val="28"/>
        </w:rPr>
        <w:t>;</w:t>
      </w:r>
    </w:p>
    <w:p w14:paraId="233E8928" w14:textId="77777777" w:rsidR="002A1938" w:rsidRPr="002A1938" w:rsidRDefault="002A1938" w:rsidP="002A19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938">
        <w:rPr>
          <w:rFonts w:ascii="Times New Roman" w:hAnsi="Times New Roman" w:cs="Times New Roman"/>
          <w:sz w:val="28"/>
          <w:szCs w:val="28"/>
        </w:rPr>
        <w:t>A PowerPoint presentation consistin</w:t>
      </w:r>
      <w:r>
        <w:rPr>
          <w:rFonts w:ascii="Times New Roman" w:hAnsi="Times New Roman" w:cs="Times New Roman"/>
          <w:sz w:val="28"/>
          <w:szCs w:val="28"/>
        </w:rPr>
        <w:t xml:space="preserve">g of not more than twelve (12) </w:t>
      </w:r>
      <w:r w:rsidRPr="002A1938">
        <w:rPr>
          <w:rFonts w:ascii="Times New Roman" w:hAnsi="Times New Roman" w:cs="Times New Roman"/>
          <w:sz w:val="28"/>
          <w:szCs w:val="28"/>
        </w:rPr>
        <w:t>slides</w:t>
      </w:r>
      <w:r w:rsidR="0073313C">
        <w:rPr>
          <w:rFonts w:ascii="Times New Roman" w:hAnsi="Times New Roman" w:cs="Times New Roman"/>
          <w:sz w:val="28"/>
          <w:szCs w:val="28"/>
        </w:rPr>
        <w:t>;</w:t>
      </w:r>
    </w:p>
    <w:p w14:paraId="312080D3" w14:textId="77777777" w:rsidR="002A1938" w:rsidRPr="00295B6C" w:rsidRDefault="002A1938" w:rsidP="00295B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938">
        <w:rPr>
          <w:rFonts w:ascii="Times New Roman" w:hAnsi="Times New Roman" w:cs="Times New Roman"/>
          <w:sz w:val="28"/>
          <w:szCs w:val="28"/>
        </w:rPr>
        <w:t>A video of eight (8) minutes</w:t>
      </w:r>
      <w:r w:rsidR="0073313C">
        <w:rPr>
          <w:rFonts w:ascii="Times New Roman" w:hAnsi="Times New Roman" w:cs="Times New Roman"/>
          <w:sz w:val="28"/>
          <w:szCs w:val="28"/>
        </w:rPr>
        <w:t>.</w:t>
      </w:r>
    </w:p>
    <w:p w14:paraId="46FAE875" w14:textId="640890B2" w:rsidR="00B01C63" w:rsidRDefault="00295B6C" w:rsidP="00295B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A1938">
        <w:rPr>
          <w:rFonts w:ascii="Times New Roman" w:hAnsi="Times New Roman" w:cs="Times New Roman"/>
          <w:sz w:val="28"/>
          <w:szCs w:val="28"/>
        </w:rPr>
        <w:t xml:space="preserve">he organisers of the BRICS Young Innovator Prize contest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295B6C">
        <w:rPr>
          <w:rFonts w:ascii="Times New Roman" w:hAnsi="Times New Roman" w:cs="Times New Roman"/>
          <w:sz w:val="28"/>
          <w:szCs w:val="28"/>
        </w:rPr>
        <w:t xml:space="preserve">ill </w:t>
      </w:r>
      <w:r w:rsidRPr="00295B6C">
        <w:rPr>
          <w:rFonts w:ascii="Times New Roman" w:hAnsi="Times New Roman" w:cs="Times New Roman"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6C">
        <w:rPr>
          <w:rFonts w:ascii="Times New Roman" w:hAnsi="Times New Roman" w:cs="Times New Roman"/>
          <w:sz w:val="28"/>
          <w:szCs w:val="28"/>
        </w:rPr>
        <w:t xml:space="preserve">accept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95B6C">
        <w:rPr>
          <w:rFonts w:ascii="Times New Roman" w:hAnsi="Times New Roman" w:cs="Times New Roman"/>
          <w:sz w:val="28"/>
          <w:szCs w:val="28"/>
        </w:rPr>
        <w:t xml:space="preserve">ubmissions </w:t>
      </w:r>
      <w:r>
        <w:rPr>
          <w:rFonts w:ascii="Times New Roman" w:hAnsi="Times New Roman" w:cs="Times New Roman"/>
          <w:sz w:val="28"/>
          <w:szCs w:val="28"/>
        </w:rPr>
        <w:t xml:space="preserve">sent via </w:t>
      </w:r>
      <w:r w:rsidR="002A1938">
        <w:rPr>
          <w:rFonts w:ascii="Times New Roman" w:hAnsi="Times New Roman" w:cs="Times New Roman"/>
          <w:sz w:val="28"/>
          <w:szCs w:val="28"/>
        </w:rPr>
        <w:t>email addressed to</w:t>
      </w:r>
      <w:r w:rsidR="007A094D">
        <w:rPr>
          <w:rFonts w:ascii="Times New Roman" w:hAnsi="Times New Roman" w:cs="Times New Roman"/>
          <w:sz w:val="28"/>
          <w:szCs w:val="28"/>
        </w:rPr>
        <w:t>:</w:t>
      </w:r>
      <w:r w:rsidR="002A193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B679A" w:rsidRPr="00F131E8">
          <w:rPr>
            <w:rStyle w:val="a4"/>
            <w:rFonts w:ascii="Times New Roman" w:hAnsi="Times New Roman" w:cs="Times New Roman"/>
            <w:sz w:val="28"/>
            <w:szCs w:val="28"/>
          </w:rPr>
          <w:t>brics.yip@dst.gov.za</w:t>
        </w:r>
      </w:hyperlink>
    </w:p>
    <w:p w14:paraId="22B4A720" w14:textId="77777777" w:rsidR="00AD6E26" w:rsidRDefault="00295B6C" w:rsidP="002A1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final application date for the </w:t>
      </w:r>
      <w:r w:rsidR="00AD6E26">
        <w:rPr>
          <w:rFonts w:ascii="Times New Roman" w:hAnsi="Times New Roman" w:cs="Times New Roman"/>
          <w:sz w:val="28"/>
          <w:szCs w:val="28"/>
        </w:rPr>
        <w:t xml:space="preserve">complete submission package </w:t>
      </w:r>
      <w:r>
        <w:rPr>
          <w:rFonts w:ascii="Times New Roman" w:hAnsi="Times New Roman" w:cs="Times New Roman"/>
          <w:sz w:val="28"/>
          <w:szCs w:val="28"/>
        </w:rPr>
        <w:t xml:space="preserve">via </w:t>
      </w:r>
      <w:r w:rsidR="00AD6E26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 is 15h00 SA Time on 15 May 2018. </w:t>
      </w:r>
    </w:p>
    <w:p w14:paraId="077C2935" w14:textId="77777777" w:rsidR="005B259F" w:rsidRPr="00AF318E" w:rsidRDefault="00F0354C" w:rsidP="005B25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Candidates may not submit more than one submission.</w:t>
      </w:r>
    </w:p>
    <w:p w14:paraId="41457AAB" w14:textId="77777777" w:rsidR="005B259F" w:rsidRPr="005B259F" w:rsidRDefault="00AF318E" w:rsidP="005B2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59F" w:rsidRPr="005B259F">
        <w:rPr>
          <w:rFonts w:ascii="Times New Roman" w:hAnsi="Times New Roman" w:cs="Times New Roman"/>
          <w:b/>
          <w:sz w:val="28"/>
          <w:szCs w:val="28"/>
        </w:rPr>
        <w:t>Contest Language</w:t>
      </w:r>
    </w:p>
    <w:p w14:paraId="217FD69A" w14:textId="2688E298" w:rsidR="005B259F" w:rsidRDefault="005B259F" w:rsidP="00D429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259F">
        <w:rPr>
          <w:rFonts w:ascii="Times New Roman" w:hAnsi="Times New Roman" w:cs="Times New Roman"/>
          <w:sz w:val="28"/>
          <w:szCs w:val="28"/>
        </w:rPr>
        <w:t xml:space="preserve">All </w:t>
      </w:r>
      <w:r w:rsidR="00792681">
        <w:rPr>
          <w:rFonts w:ascii="Times New Roman" w:hAnsi="Times New Roman" w:cs="Times New Roman"/>
          <w:sz w:val="28"/>
          <w:szCs w:val="28"/>
        </w:rPr>
        <w:t xml:space="preserve">personal </w:t>
      </w:r>
      <w:r w:rsidRPr="005B259F">
        <w:rPr>
          <w:rFonts w:ascii="Times New Roman" w:hAnsi="Times New Roman" w:cs="Times New Roman"/>
          <w:sz w:val="28"/>
          <w:szCs w:val="28"/>
        </w:rPr>
        <w:t xml:space="preserve">and project information </w:t>
      </w:r>
      <w:r w:rsidR="00F26904">
        <w:rPr>
          <w:rFonts w:ascii="Times New Roman" w:hAnsi="Times New Roman" w:cs="Times New Roman"/>
          <w:sz w:val="28"/>
          <w:szCs w:val="28"/>
        </w:rPr>
        <w:t xml:space="preserve">of candidates </w:t>
      </w:r>
      <w:r w:rsidR="000E368D" w:rsidRPr="000E368D">
        <w:rPr>
          <w:rFonts w:ascii="Times New Roman" w:hAnsi="Times New Roman" w:cs="Times New Roman"/>
          <w:sz w:val="28"/>
          <w:szCs w:val="28"/>
        </w:rPr>
        <w:t xml:space="preserve">must be submitted in English </w:t>
      </w:r>
      <w:r w:rsidR="00F26904">
        <w:rPr>
          <w:rFonts w:ascii="Times New Roman" w:hAnsi="Times New Roman" w:cs="Times New Roman"/>
          <w:sz w:val="28"/>
          <w:szCs w:val="28"/>
        </w:rPr>
        <w:t xml:space="preserve">to </w:t>
      </w:r>
      <w:r w:rsidRPr="005B259F">
        <w:rPr>
          <w:rFonts w:ascii="Times New Roman" w:hAnsi="Times New Roman" w:cs="Times New Roman"/>
          <w:sz w:val="28"/>
          <w:szCs w:val="28"/>
        </w:rPr>
        <w:t>the BRICS Young Innovator Prize</w:t>
      </w:r>
      <w:r w:rsidR="00F26904">
        <w:rPr>
          <w:rFonts w:ascii="Times New Roman" w:hAnsi="Times New Roman" w:cs="Times New Roman"/>
          <w:sz w:val="28"/>
          <w:szCs w:val="28"/>
        </w:rPr>
        <w:t xml:space="preserve"> contest</w:t>
      </w:r>
      <w:r w:rsidR="00E87D42">
        <w:rPr>
          <w:rFonts w:ascii="Times New Roman" w:hAnsi="Times New Roman" w:cs="Times New Roman"/>
          <w:sz w:val="28"/>
          <w:szCs w:val="28"/>
        </w:rPr>
        <w:t>. However</w:t>
      </w:r>
      <w:r w:rsidR="00506488">
        <w:rPr>
          <w:rFonts w:ascii="Times New Roman" w:hAnsi="Times New Roman" w:cs="Times New Roman"/>
          <w:sz w:val="28"/>
          <w:szCs w:val="28"/>
        </w:rPr>
        <w:t xml:space="preserve"> </w:t>
      </w:r>
      <w:r w:rsidR="00F26904">
        <w:rPr>
          <w:rFonts w:ascii="Times New Roman" w:hAnsi="Times New Roman" w:cs="Times New Roman"/>
          <w:sz w:val="28"/>
          <w:szCs w:val="28"/>
        </w:rPr>
        <w:t>while</w:t>
      </w:r>
      <w:r w:rsidRPr="005B259F">
        <w:rPr>
          <w:rFonts w:ascii="Times New Roman" w:hAnsi="Times New Roman" w:cs="Times New Roman"/>
          <w:sz w:val="28"/>
          <w:szCs w:val="28"/>
        </w:rPr>
        <w:t xml:space="preserve"> </w:t>
      </w:r>
      <w:r w:rsidR="00E430E5">
        <w:rPr>
          <w:rFonts w:ascii="Times New Roman" w:hAnsi="Times New Roman" w:cs="Times New Roman"/>
          <w:sz w:val="28"/>
          <w:szCs w:val="28"/>
        </w:rPr>
        <w:t>English wi</w:t>
      </w:r>
      <w:r w:rsidRPr="005B259F">
        <w:rPr>
          <w:rFonts w:ascii="Times New Roman" w:hAnsi="Times New Roman" w:cs="Times New Roman"/>
          <w:sz w:val="28"/>
          <w:szCs w:val="28"/>
        </w:rPr>
        <w:t xml:space="preserve">ll </w:t>
      </w:r>
      <w:r w:rsidR="00E430E5">
        <w:rPr>
          <w:rFonts w:ascii="Times New Roman" w:hAnsi="Times New Roman" w:cs="Times New Roman"/>
          <w:sz w:val="28"/>
          <w:szCs w:val="28"/>
        </w:rPr>
        <w:t xml:space="preserve">be the required medium for all </w:t>
      </w:r>
      <w:r w:rsidR="00A933DD">
        <w:rPr>
          <w:rFonts w:ascii="Times New Roman" w:hAnsi="Times New Roman" w:cs="Times New Roman"/>
          <w:sz w:val="28"/>
          <w:szCs w:val="28"/>
        </w:rPr>
        <w:t>presentations</w:t>
      </w:r>
      <w:r w:rsidRPr="005B259F">
        <w:rPr>
          <w:rFonts w:ascii="Times New Roman" w:hAnsi="Times New Roman" w:cs="Times New Roman"/>
          <w:sz w:val="28"/>
          <w:szCs w:val="28"/>
        </w:rPr>
        <w:t xml:space="preserve">, the organisers will make </w:t>
      </w:r>
      <w:r w:rsidR="00E87D42">
        <w:rPr>
          <w:rFonts w:ascii="Times New Roman" w:hAnsi="Times New Roman" w:cs="Times New Roman"/>
          <w:sz w:val="28"/>
          <w:szCs w:val="28"/>
        </w:rPr>
        <w:t xml:space="preserve">special </w:t>
      </w:r>
      <w:r w:rsidRPr="005B259F">
        <w:rPr>
          <w:rFonts w:ascii="Times New Roman" w:hAnsi="Times New Roman" w:cs="Times New Roman"/>
          <w:sz w:val="28"/>
          <w:szCs w:val="28"/>
        </w:rPr>
        <w:t>provision for simultaneous translation where applicable.</w:t>
      </w:r>
    </w:p>
    <w:p w14:paraId="6C699D4F" w14:textId="77777777" w:rsidR="00CA1374" w:rsidRPr="005B259F" w:rsidRDefault="00CA1374" w:rsidP="00D429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0589BAD" w14:textId="77777777" w:rsidR="005B259F" w:rsidRDefault="00AF318E" w:rsidP="005B2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59F" w:rsidRPr="005B259F">
        <w:rPr>
          <w:rFonts w:ascii="Times New Roman" w:hAnsi="Times New Roman" w:cs="Times New Roman"/>
          <w:b/>
          <w:sz w:val="28"/>
          <w:szCs w:val="28"/>
        </w:rPr>
        <w:t>Exclusion and Disqualification of Submissions</w:t>
      </w:r>
    </w:p>
    <w:p w14:paraId="1BB142EF" w14:textId="1CC66034" w:rsidR="007A094D" w:rsidRPr="00DC1959" w:rsidRDefault="007624FB" w:rsidP="006D2B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7624FB">
        <w:rPr>
          <w:rFonts w:ascii="Times New Roman" w:hAnsi="Times New Roman" w:cs="Times New Roman"/>
          <w:sz w:val="28"/>
          <w:szCs w:val="28"/>
        </w:rPr>
        <w:t xml:space="preserve">he </w:t>
      </w:r>
      <w:r w:rsidR="00290635">
        <w:rPr>
          <w:rFonts w:ascii="Times New Roman" w:hAnsi="Times New Roman" w:cs="Times New Roman"/>
          <w:sz w:val="28"/>
          <w:szCs w:val="28"/>
        </w:rPr>
        <w:t xml:space="preserve">organisers of the </w:t>
      </w:r>
      <w:r w:rsidRPr="007624FB">
        <w:rPr>
          <w:rFonts w:ascii="Times New Roman" w:hAnsi="Times New Roman" w:cs="Times New Roman"/>
          <w:sz w:val="28"/>
          <w:szCs w:val="28"/>
        </w:rPr>
        <w:t xml:space="preserve">BRICS Young Innovator Prize </w:t>
      </w:r>
      <w:r w:rsidR="00290635">
        <w:rPr>
          <w:rFonts w:ascii="Times New Roman" w:hAnsi="Times New Roman" w:cs="Times New Roman"/>
          <w:sz w:val="28"/>
          <w:szCs w:val="28"/>
        </w:rPr>
        <w:t xml:space="preserve">contest will </w:t>
      </w:r>
      <w:r w:rsidR="00290635" w:rsidRPr="00290635">
        <w:rPr>
          <w:rFonts w:ascii="Times New Roman" w:hAnsi="Times New Roman" w:cs="Times New Roman"/>
          <w:sz w:val="28"/>
          <w:szCs w:val="28"/>
        </w:rPr>
        <w:t>reserve the right to reject submissions</w:t>
      </w:r>
      <w:r w:rsidR="00290635">
        <w:rPr>
          <w:rFonts w:ascii="Times New Roman" w:hAnsi="Times New Roman" w:cs="Times New Roman"/>
          <w:sz w:val="28"/>
          <w:szCs w:val="28"/>
        </w:rPr>
        <w:t xml:space="preserve"> without notice</w:t>
      </w:r>
      <w:r w:rsidR="0073313C">
        <w:rPr>
          <w:rFonts w:ascii="Times New Roman" w:hAnsi="Times New Roman" w:cs="Times New Roman"/>
          <w:sz w:val="28"/>
          <w:szCs w:val="28"/>
        </w:rPr>
        <w:t>, including</w:t>
      </w:r>
      <w:r w:rsidR="00290635">
        <w:rPr>
          <w:rFonts w:ascii="Times New Roman" w:hAnsi="Times New Roman" w:cs="Times New Roman"/>
          <w:sz w:val="28"/>
          <w:szCs w:val="28"/>
        </w:rPr>
        <w:t xml:space="preserve"> </w:t>
      </w:r>
      <w:r w:rsidR="00290635" w:rsidRPr="00290635">
        <w:rPr>
          <w:rFonts w:ascii="Times New Roman" w:hAnsi="Times New Roman" w:cs="Times New Roman"/>
          <w:sz w:val="28"/>
          <w:szCs w:val="28"/>
        </w:rPr>
        <w:t>where there is evidence of false registration information and/or non-compliance of the rules and conditions of the guidelines of the BRICS Young Innovator Prize contest.</w:t>
      </w:r>
      <w:r w:rsidR="00AF318E">
        <w:rPr>
          <w:rFonts w:ascii="Times New Roman" w:hAnsi="Times New Roman" w:cs="Times New Roman"/>
          <w:sz w:val="28"/>
          <w:szCs w:val="28"/>
        </w:rPr>
        <w:t xml:space="preserve"> There is no legal recourse possible against the decision of disqualification</w:t>
      </w:r>
      <w:r w:rsidR="00290635">
        <w:rPr>
          <w:rFonts w:ascii="Times New Roman" w:hAnsi="Times New Roman" w:cs="Times New Roman"/>
          <w:sz w:val="28"/>
          <w:szCs w:val="28"/>
        </w:rPr>
        <w:t>.</w:t>
      </w:r>
      <w:r w:rsidR="00AF318E">
        <w:rPr>
          <w:rFonts w:ascii="Times New Roman" w:hAnsi="Times New Roman" w:cs="Times New Roman"/>
          <w:sz w:val="28"/>
          <w:szCs w:val="28"/>
        </w:rPr>
        <w:t xml:space="preserve"> </w:t>
      </w:r>
      <w:r w:rsidR="0073313C">
        <w:rPr>
          <w:rFonts w:ascii="Times New Roman" w:hAnsi="Times New Roman" w:cs="Times New Roman"/>
          <w:sz w:val="28"/>
          <w:szCs w:val="28"/>
        </w:rPr>
        <w:t>The adjudicators’ decisions including both procedural and reasoning will be</w:t>
      </w:r>
      <w:r w:rsidR="00D61D99">
        <w:rPr>
          <w:rFonts w:ascii="Times New Roman" w:hAnsi="Times New Roman" w:cs="Times New Roman"/>
          <w:sz w:val="28"/>
          <w:szCs w:val="28"/>
        </w:rPr>
        <w:t xml:space="preserve"> final and not be ope</w:t>
      </w:r>
      <w:r w:rsidR="0073313C">
        <w:rPr>
          <w:rFonts w:ascii="Times New Roman" w:hAnsi="Times New Roman" w:cs="Times New Roman"/>
          <w:sz w:val="28"/>
          <w:szCs w:val="28"/>
        </w:rPr>
        <w:t>n to contest or review.</w:t>
      </w:r>
    </w:p>
    <w:p w14:paraId="7A618C75" w14:textId="77777777" w:rsidR="009309B8" w:rsidRDefault="00AF318E" w:rsidP="005B2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309B8">
        <w:rPr>
          <w:rFonts w:ascii="Times New Roman" w:hAnsi="Times New Roman" w:cs="Times New Roman"/>
          <w:b/>
          <w:sz w:val="28"/>
          <w:szCs w:val="28"/>
        </w:rPr>
        <w:t>Adjudication</w:t>
      </w:r>
    </w:p>
    <w:p w14:paraId="0B566935" w14:textId="77777777" w:rsidR="008D42A8" w:rsidRPr="008D42A8" w:rsidRDefault="008D42A8" w:rsidP="008D42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2A8">
        <w:rPr>
          <w:rFonts w:ascii="Times New Roman" w:hAnsi="Times New Roman" w:cs="Times New Roman"/>
          <w:sz w:val="28"/>
          <w:szCs w:val="28"/>
        </w:rPr>
        <w:t>The adjudication panel will comprise independent experts designated by the BRICS member states</w:t>
      </w:r>
      <w:r>
        <w:rPr>
          <w:rFonts w:ascii="Times New Roman" w:hAnsi="Times New Roman" w:cs="Times New Roman"/>
          <w:sz w:val="28"/>
          <w:szCs w:val="28"/>
        </w:rPr>
        <w:t>. Each BRICS member state will designate at least one independent expert to ensure balance, fairness and transparency in the adjudication process.</w:t>
      </w:r>
    </w:p>
    <w:p w14:paraId="0D0EBDBF" w14:textId="77777777" w:rsidR="005B259F" w:rsidRDefault="00AF318E" w:rsidP="005B2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59F" w:rsidRPr="005B259F">
        <w:rPr>
          <w:rFonts w:ascii="Times New Roman" w:hAnsi="Times New Roman" w:cs="Times New Roman"/>
          <w:b/>
          <w:sz w:val="28"/>
          <w:szCs w:val="28"/>
        </w:rPr>
        <w:t>Winners Selection</w:t>
      </w:r>
    </w:p>
    <w:p w14:paraId="0991F14D" w14:textId="06DFEBC0" w:rsidR="006C1421" w:rsidRDefault="005D2C71" w:rsidP="00F3383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2C71">
        <w:rPr>
          <w:rFonts w:ascii="Times New Roman" w:hAnsi="Times New Roman" w:cs="Times New Roman"/>
          <w:sz w:val="28"/>
          <w:szCs w:val="28"/>
        </w:rPr>
        <w:t xml:space="preserve">The adjudication </w:t>
      </w:r>
      <w:r w:rsidR="00F33838">
        <w:rPr>
          <w:rFonts w:ascii="Times New Roman" w:hAnsi="Times New Roman" w:cs="Times New Roman"/>
          <w:sz w:val="28"/>
          <w:szCs w:val="28"/>
        </w:rPr>
        <w:t xml:space="preserve">panel </w:t>
      </w:r>
      <w:r w:rsidRPr="005D2C71">
        <w:rPr>
          <w:rFonts w:ascii="Times New Roman" w:hAnsi="Times New Roman" w:cs="Times New Roman"/>
          <w:sz w:val="28"/>
          <w:szCs w:val="28"/>
        </w:rPr>
        <w:t>will carefully consider all submissions based on predetermined criteria, which</w:t>
      </w:r>
      <w:r>
        <w:rPr>
          <w:rFonts w:ascii="Times New Roman" w:hAnsi="Times New Roman" w:cs="Times New Roman"/>
          <w:sz w:val="28"/>
          <w:szCs w:val="28"/>
        </w:rPr>
        <w:t xml:space="preserve"> will not be subject </w:t>
      </w:r>
      <w:r w:rsidR="00894956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disclosure, or review by</w:t>
      </w:r>
      <w:r w:rsidR="0073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any of the contestants</w:t>
      </w:r>
      <w:r w:rsidR="00F33838">
        <w:rPr>
          <w:rFonts w:ascii="Times New Roman" w:hAnsi="Times New Roman" w:cs="Times New Roman"/>
          <w:sz w:val="28"/>
          <w:szCs w:val="28"/>
        </w:rPr>
        <w:t xml:space="preserve"> or other persons. The decision of the adjudication panel will be final and irreversible.</w:t>
      </w:r>
      <w:r w:rsidR="00894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2D131" w14:textId="77777777" w:rsidR="005D2C71" w:rsidRPr="005D2C71" w:rsidRDefault="00894956" w:rsidP="00F3383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adjudication panel will announce the First, Second and Third Prize winners after the completion of contestants’ presentations and Q&amp;A sessions and after </w:t>
      </w:r>
      <w:r w:rsidR="00822EC4">
        <w:rPr>
          <w:rFonts w:ascii="Times New Roman" w:hAnsi="Times New Roman" w:cs="Times New Roman"/>
          <w:sz w:val="28"/>
          <w:szCs w:val="28"/>
        </w:rPr>
        <w:t>the adjudication panel has completed its final scoring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023D0" w14:textId="77777777" w:rsidR="005B259F" w:rsidRPr="005B259F" w:rsidRDefault="00AF318E" w:rsidP="005B2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59F" w:rsidRPr="005B259F">
        <w:rPr>
          <w:rFonts w:ascii="Times New Roman" w:hAnsi="Times New Roman" w:cs="Times New Roman"/>
          <w:b/>
          <w:sz w:val="28"/>
          <w:szCs w:val="28"/>
        </w:rPr>
        <w:t>Prizes</w:t>
      </w:r>
      <w:r w:rsidR="00263644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4EAA254" w14:textId="77777777" w:rsidR="00F44B7A" w:rsidRDefault="00C36ECD" w:rsidP="006C14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C36ECD">
        <w:rPr>
          <w:rFonts w:ascii="Times New Roman" w:hAnsi="Times New Roman" w:cs="Times New Roman"/>
          <w:sz w:val="28"/>
          <w:szCs w:val="28"/>
        </w:rPr>
        <w:t xml:space="preserve">uccessful participants </w:t>
      </w:r>
      <w:r>
        <w:rPr>
          <w:rFonts w:ascii="Times New Roman" w:hAnsi="Times New Roman" w:cs="Times New Roman"/>
          <w:sz w:val="28"/>
          <w:szCs w:val="28"/>
        </w:rPr>
        <w:t>will receive t</w:t>
      </w:r>
      <w:r w:rsidR="006C1421" w:rsidRPr="006C1421">
        <w:rPr>
          <w:rFonts w:ascii="Times New Roman" w:hAnsi="Times New Roman" w:cs="Times New Roman"/>
          <w:sz w:val="28"/>
          <w:szCs w:val="28"/>
        </w:rPr>
        <w:t xml:space="preserve">he following prizes </w:t>
      </w:r>
      <w:r w:rsidR="006C1421">
        <w:rPr>
          <w:rFonts w:ascii="Times New Roman" w:hAnsi="Times New Roman" w:cs="Times New Roman"/>
          <w:sz w:val="28"/>
          <w:szCs w:val="28"/>
        </w:rPr>
        <w:t xml:space="preserve">after applicable verification and subject to compliance with the rules and conditions of </w:t>
      </w:r>
      <w:r w:rsidR="006C1421" w:rsidRPr="006C1421">
        <w:rPr>
          <w:rFonts w:ascii="Times New Roman" w:hAnsi="Times New Roman" w:cs="Times New Roman"/>
          <w:sz w:val="28"/>
          <w:szCs w:val="28"/>
        </w:rPr>
        <w:t>BRICS Young Innovator Prize contest</w:t>
      </w:r>
      <w:r w:rsidR="006C1421">
        <w:rPr>
          <w:rFonts w:ascii="Times New Roman" w:hAnsi="Times New Roman" w:cs="Times New Roman"/>
          <w:sz w:val="28"/>
          <w:szCs w:val="28"/>
        </w:rPr>
        <w:t>:</w:t>
      </w:r>
    </w:p>
    <w:p w14:paraId="28623A19" w14:textId="77777777" w:rsidR="00C36ECD" w:rsidRDefault="00C36ECD" w:rsidP="006C14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6ECD">
        <w:rPr>
          <w:rFonts w:ascii="Times New Roman" w:hAnsi="Times New Roman" w:cs="Times New Roman"/>
          <w:sz w:val="28"/>
          <w:szCs w:val="28"/>
          <w:u w:val="single"/>
        </w:rPr>
        <w:t>First Prize</w:t>
      </w:r>
      <w:r w:rsidRPr="00C36ECD">
        <w:rPr>
          <w:rFonts w:ascii="Times New Roman" w:hAnsi="Times New Roman" w:cs="Times New Roman"/>
          <w:sz w:val="28"/>
          <w:szCs w:val="28"/>
        </w:rPr>
        <w:t>: Twenty</w:t>
      </w:r>
      <w:r w:rsidR="00480A4E">
        <w:rPr>
          <w:rFonts w:ascii="Times New Roman" w:hAnsi="Times New Roman" w:cs="Times New Roman"/>
          <w:sz w:val="28"/>
          <w:szCs w:val="28"/>
        </w:rPr>
        <w:t>-five</w:t>
      </w:r>
      <w:r w:rsidRPr="00C36ECD">
        <w:rPr>
          <w:rFonts w:ascii="Times New Roman" w:hAnsi="Times New Roman" w:cs="Times New Roman"/>
          <w:sz w:val="28"/>
          <w:szCs w:val="28"/>
        </w:rPr>
        <w:t xml:space="preserve"> Thousand Dollars (USD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6ECD">
        <w:rPr>
          <w:rFonts w:ascii="Times New Roman" w:hAnsi="Times New Roman" w:cs="Times New Roman"/>
          <w:sz w:val="28"/>
          <w:szCs w:val="28"/>
        </w:rPr>
        <w:t>,000)</w:t>
      </w:r>
      <w:r>
        <w:rPr>
          <w:rFonts w:ascii="Times New Roman" w:hAnsi="Times New Roman" w:cs="Times New Roman"/>
          <w:sz w:val="28"/>
          <w:szCs w:val="28"/>
        </w:rPr>
        <w:t xml:space="preserve"> or the currency equivalent in BRICS member states to the First Prize winner as determined by the adjudication panel of the</w:t>
      </w:r>
      <w:r w:rsidRPr="00C36ECD">
        <w:t xml:space="preserve"> </w:t>
      </w:r>
      <w:r w:rsidRPr="00C36ECD">
        <w:rPr>
          <w:rFonts w:ascii="Times New Roman" w:hAnsi="Times New Roman" w:cs="Times New Roman"/>
          <w:sz w:val="28"/>
          <w:szCs w:val="28"/>
        </w:rPr>
        <w:t>BRICS Young Innovator Prize contest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B92CB" w14:textId="77777777" w:rsidR="00C36ECD" w:rsidRPr="00C36ECD" w:rsidRDefault="00C36ECD" w:rsidP="006C1421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Second Prize</w:t>
      </w:r>
      <w:r w:rsidRPr="00C36E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A4E">
        <w:rPr>
          <w:rFonts w:ascii="Times New Roman" w:hAnsi="Times New Roman" w:cs="Times New Roman"/>
          <w:sz w:val="28"/>
          <w:szCs w:val="28"/>
        </w:rPr>
        <w:t>Fifteen</w:t>
      </w:r>
      <w:r>
        <w:rPr>
          <w:rFonts w:ascii="Times New Roman" w:hAnsi="Times New Roman" w:cs="Times New Roman"/>
          <w:sz w:val="28"/>
          <w:szCs w:val="28"/>
        </w:rPr>
        <w:t xml:space="preserve"> Thousand Dollars (USD 15,000) or </w:t>
      </w:r>
      <w:r w:rsidRPr="00C36ECD">
        <w:rPr>
          <w:rFonts w:ascii="Times New Roman" w:hAnsi="Times New Roman" w:cs="Times New Roman"/>
          <w:sz w:val="28"/>
          <w:szCs w:val="28"/>
        </w:rPr>
        <w:t xml:space="preserve">the currency equivalent in BRICS member states to the </w:t>
      </w:r>
      <w:r>
        <w:rPr>
          <w:rFonts w:ascii="Times New Roman" w:hAnsi="Times New Roman" w:cs="Times New Roman"/>
          <w:sz w:val="28"/>
          <w:szCs w:val="28"/>
        </w:rPr>
        <w:t xml:space="preserve">Second </w:t>
      </w:r>
      <w:r w:rsidRPr="00C36ECD">
        <w:rPr>
          <w:rFonts w:ascii="Times New Roman" w:hAnsi="Times New Roman" w:cs="Times New Roman"/>
          <w:sz w:val="28"/>
          <w:szCs w:val="28"/>
        </w:rPr>
        <w:t>Prize winner as determined by the adjudication panel of the BRICS Young Innovator Prize contest.</w:t>
      </w:r>
    </w:p>
    <w:p w14:paraId="631B5B0C" w14:textId="77777777" w:rsidR="006C1421" w:rsidRDefault="00C36ECD" w:rsidP="00C36E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6ECD">
        <w:rPr>
          <w:rFonts w:ascii="Times New Roman" w:hAnsi="Times New Roman" w:cs="Times New Roman"/>
          <w:sz w:val="28"/>
          <w:szCs w:val="28"/>
          <w:u w:val="single"/>
        </w:rPr>
        <w:lastRenderedPageBreak/>
        <w:t>Third Prize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A4E">
        <w:rPr>
          <w:rFonts w:ascii="Times New Roman" w:hAnsi="Times New Roman" w:cs="Times New Roman"/>
          <w:sz w:val="28"/>
          <w:szCs w:val="28"/>
        </w:rPr>
        <w:t>Ten</w:t>
      </w:r>
      <w:r>
        <w:rPr>
          <w:rFonts w:ascii="Times New Roman" w:hAnsi="Times New Roman" w:cs="Times New Roman"/>
          <w:sz w:val="28"/>
          <w:szCs w:val="28"/>
        </w:rPr>
        <w:t xml:space="preserve"> Thousand Dollars (USD 10,000) </w:t>
      </w:r>
      <w:r w:rsidRPr="00C36ECD">
        <w:rPr>
          <w:rFonts w:ascii="Times New Roman" w:hAnsi="Times New Roman" w:cs="Times New Roman"/>
          <w:sz w:val="28"/>
          <w:szCs w:val="28"/>
        </w:rPr>
        <w:t xml:space="preserve">or the currency equivalent in BRICS member states to the </w:t>
      </w:r>
      <w:r w:rsidR="00480A4E">
        <w:rPr>
          <w:rFonts w:ascii="Times New Roman" w:hAnsi="Times New Roman" w:cs="Times New Roman"/>
          <w:sz w:val="28"/>
          <w:szCs w:val="28"/>
        </w:rPr>
        <w:t>Third</w:t>
      </w:r>
      <w:r w:rsidRPr="00C36ECD">
        <w:rPr>
          <w:rFonts w:ascii="Times New Roman" w:hAnsi="Times New Roman" w:cs="Times New Roman"/>
          <w:sz w:val="28"/>
          <w:szCs w:val="28"/>
        </w:rPr>
        <w:t xml:space="preserve"> Prize winner as determined by the adjudication panel of the BRICS Young Innovator Prize contest.</w:t>
      </w:r>
    </w:p>
    <w:p w14:paraId="2B80CB61" w14:textId="77777777" w:rsidR="00D2221A" w:rsidRDefault="00F26904" w:rsidP="00D2221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904">
        <w:rPr>
          <w:rFonts w:ascii="Times New Roman" w:hAnsi="Times New Roman" w:cs="Times New Roman"/>
          <w:sz w:val="28"/>
          <w:szCs w:val="28"/>
          <w:u w:val="single"/>
        </w:rPr>
        <w:t xml:space="preserve">Contestants occupying Fourth and Fifth place will not receive any monetary </w:t>
      </w:r>
      <w:r w:rsidR="00A15E11">
        <w:rPr>
          <w:rFonts w:ascii="Times New Roman" w:hAnsi="Times New Roman" w:cs="Times New Roman"/>
          <w:sz w:val="28"/>
          <w:szCs w:val="28"/>
          <w:u w:val="single"/>
        </w:rPr>
        <w:t>awards</w:t>
      </w:r>
      <w:r w:rsidRPr="00F26904">
        <w:rPr>
          <w:rFonts w:ascii="Times New Roman" w:hAnsi="Times New Roman" w:cs="Times New Roman"/>
          <w:sz w:val="28"/>
          <w:szCs w:val="28"/>
          <w:u w:val="single"/>
        </w:rPr>
        <w:t xml:space="preserve"> and there will be no consolation </w:t>
      </w:r>
      <w:r w:rsidR="00A15E11">
        <w:rPr>
          <w:rFonts w:ascii="Times New Roman" w:hAnsi="Times New Roman" w:cs="Times New Roman"/>
          <w:sz w:val="28"/>
          <w:szCs w:val="28"/>
          <w:u w:val="single"/>
        </w:rPr>
        <w:t>prizes</w:t>
      </w:r>
      <w:r w:rsidRPr="00F269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70710EC" w14:textId="77777777" w:rsidR="00C03F01" w:rsidRDefault="00AF318E" w:rsidP="00C03F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3F01" w:rsidRPr="00C03F01">
        <w:rPr>
          <w:rFonts w:ascii="Times New Roman" w:hAnsi="Times New Roman" w:cs="Times New Roman"/>
          <w:b/>
          <w:sz w:val="28"/>
          <w:szCs w:val="28"/>
        </w:rPr>
        <w:t>Intellectual Property Rights</w:t>
      </w:r>
      <w:r w:rsidR="0073313C">
        <w:rPr>
          <w:rFonts w:ascii="Times New Roman" w:hAnsi="Times New Roman" w:cs="Times New Roman"/>
          <w:b/>
          <w:sz w:val="28"/>
          <w:szCs w:val="28"/>
        </w:rPr>
        <w:t xml:space="preserve"> (IPRs)</w:t>
      </w:r>
    </w:p>
    <w:p w14:paraId="3520E88E" w14:textId="4EC3FF56" w:rsidR="00C03F01" w:rsidRDefault="00C03F01" w:rsidP="00C03F0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3F01">
        <w:rPr>
          <w:rFonts w:ascii="Times New Roman" w:hAnsi="Times New Roman" w:cs="Times New Roman"/>
          <w:sz w:val="28"/>
          <w:szCs w:val="28"/>
        </w:rPr>
        <w:t xml:space="preserve">Each contestant </w:t>
      </w:r>
      <w:r w:rsidR="00D61D99">
        <w:rPr>
          <w:rFonts w:ascii="Times New Roman" w:hAnsi="Times New Roman" w:cs="Times New Roman"/>
          <w:sz w:val="28"/>
          <w:szCs w:val="28"/>
        </w:rPr>
        <w:t>remain solely</w:t>
      </w:r>
      <w:r>
        <w:rPr>
          <w:rFonts w:ascii="Times New Roman" w:hAnsi="Times New Roman" w:cs="Times New Roman"/>
          <w:sz w:val="28"/>
          <w:szCs w:val="28"/>
        </w:rPr>
        <w:t xml:space="preserve"> responsible for taking </w:t>
      </w:r>
      <w:r w:rsidR="00363096">
        <w:rPr>
          <w:rFonts w:ascii="Times New Roman" w:hAnsi="Times New Roman" w:cs="Times New Roman"/>
          <w:sz w:val="28"/>
          <w:szCs w:val="28"/>
        </w:rPr>
        <w:t xml:space="preserve">the necessary </w:t>
      </w:r>
      <w:r w:rsidRPr="00C03F01">
        <w:rPr>
          <w:rFonts w:ascii="Times New Roman" w:hAnsi="Times New Roman" w:cs="Times New Roman"/>
          <w:sz w:val="28"/>
          <w:szCs w:val="28"/>
        </w:rPr>
        <w:t>actions that he/she deems appropriate to protect his/her</w:t>
      </w:r>
      <w:r w:rsidR="00363096">
        <w:rPr>
          <w:rFonts w:ascii="Times New Roman" w:hAnsi="Times New Roman" w:cs="Times New Roman"/>
          <w:sz w:val="28"/>
          <w:szCs w:val="28"/>
        </w:rPr>
        <w:t xml:space="preserve"> intellectual property rights</w:t>
      </w:r>
      <w:r w:rsidR="00D61D99">
        <w:rPr>
          <w:rFonts w:ascii="Times New Roman" w:hAnsi="Times New Roman" w:cs="Times New Roman"/>
          <w:sz w:val="28"/>
          <w:szCs w:val="28"/>
        </w:rPr>
        <w:t>,</w:t>
      </w:r>
      <w:r w:rsidR="00363096">
        <w:rPr>
          <w:rFonts w:ascii="Times New Roman" w:hAnsi="Times New Roman" w:cs="Times New Roman"/>
          <w:sz w:val="28"/>
          <w:szCs w:val="28"/>
        </w:rPr>
        <w:t xml:space="preserve"> </w:t>
      </w:r>
      <w:r w:rsidR="0073313C">
        <w:rPr>
          <w:rFonts w:ascii="Times New Roman" w:hAnsi="Times New Roman" w:cs="Times New Roman"/>
          <w:sz w:val="28"/>
          <w:szCs w:val="28"/>
        </w:rPr>
        <w:t xml:space="preserve">prior </w:t>
      </w:r>
      <w:r w:rsidR="00363096">
        <w:rPr>
          <w:rFonts w:ascii="Times New Roman" w:hAnsi="Times New Roman" w:cs="Times New Roman"/>
          <w:sz w:val="28"/>
          <w:szCs w:val="28"/>
        </w:rPr>
        <w:t xml:space="preserve">to filing a submission with the </w:t>
      </w:r>
      <w:r w:rsidR="00363096" w:rsidRPr="00363096">
        <w:rPr>
          <w:rFonts w:ascii="Times New Roman" w:hAnsi="Times New Roman" w:cs="Times New Roman"/>
          <w:sz w:val="28"/>
          <w:szCs w:val="28"/>
        </w:rPr>
        <w:t xml:space="preserve">BRICS Young Innovator Prize </w:t>
      </w:r>
      <w:r w:rsidR="00363096">
        <w:rPr>
          <w:rFonts w:ascii="Times New Roman" w:hAnsi="Times New Roman" w:cs="Times New Roman"/>
          <w:sz w:val="28"/>
          <w:szCs w:val="28"/>
        </w:rPr>
        <w:t>organisers</w:t>
      </w:r>
      <w:r w:rsidR="00363096" w:rsidRPr="00363096">
        <w:rPr>
          <w:rFonts w:ascii="Times New Roman" w:hAnsi="Times New Roman" w:cs="Times New Roman"/>
          <w:sz w:val="28"/>
          <w:szCs w:val="28"/>
        </w:rPr>
        <w:t>.</w:t>
      </w:r>
      <w:r w:rsidR="00440593">
        <w:rPr>
          <w:rFonts w:ascii="Times New Roman" w:hAnsi="Times New Roman" w:cs="Times New Roman"/>
          <w:sz w:val="28"/>
          <w:szCs w:val="28"/>
        </w:rPr>
        <w:t xml:space="preserve"> Such actions may include </w:t>
      </w:r>
      <w:r w:rsidR="0073313C">
        <w:rPr>
          <w:rFonts w:ascii="Times New Roman" w:hAnsi="Times New Roman" w:cs="Times New Roman"/>
          <w:sz w:val="28"/>
          <w:szCs w:val="28"/>
        </w:rPr>
        <w:t xml:space="preserve">obtaining legal counsel such as advice from an </w:t>
      </w:r>
      <w:r w:rsidR="00440593">
        <w:rPr>
          <w:rFonts w:ascii="Times New Roman" w:hAnsi="Times New Roman" w:cs="Times New Roman"/>
          <w:sz w:val="28"/>
          <w:szCs w:val="28"/>
        </w:rPr>
        <w:t xml:space="preserve">attorney </w:t>
      </w:r>
      <w:r w:rsidR="0073313C">
        <w:rPr>
          <w:rFonts w:ascii="Times New Roman" w:hAnsi="Times New Roman" w:cs="Times New Roman"/>
          <w:sz w:val="28"/>
          <w:szCs w:val="28"/>
        </w:rPr>
        <w:t>or professional experienced in intellectual property law</w:t>
      </w:r>
      <w:r w:rsidR="00440593">
        <w:rPr>
          <w:rFonts w:ascii="Times New Roman" w:hAnsi="Times New Roman" w:cs="Times New Roman"/>
          <w:sz w:val="28"/>
          <w:szCs w:val="28"/>
        </w:rPr>
        <w:t xml:space="preserve">. The rules and conditions of this contest do not </w:t>
      </w:r>
      <w:r w:rsidR="0073313C">
        <w:rPr>
          <w:rFonts w:ascii="Times New Roman" w:hAnsi="Times New Roman" w:cs="Times New Roman"/>
          <w:sz w:val="28"/>
          <w:szCs w:val="28"/>
        </w:rPr>
        <w:t>prescribe or give preference to any specific course of action or strategy (e.g. filing for patents)</w:t>
      </w:r>
      <w:r w:rsidR="00275A57">
        <w:rPr>
          <w:rFonts w:ascii="Times New Roman" w:hAnsi="Times New Roman" w:cs="Times New Roman"/>
          <w:sz w:val="28"/>
          <w:szCs w:val="28"/>
        </w:rPr>
        <w:t xml:space="preserve"> </w:t>
      </w:r>
      <w:r w:rsidR="0073313C">
        <w:rPr>
          <w:rFonts w:ascii="Times New Roman" w:hAnsi="Times New Roman" w:cs="Times New Roman"/>
          <w:sz w:val="28"/>
          <w:szCs w:val="28"/>
        </w:rPr>
        <w:t xml:space="preserve">as such decisions </w:t>
      </w:r>
      <w:r w:rsidR="00D61D99">
        <w:rPr>
          <w:rFonts w:ascii="Times New Roman" w:hAnsi="Times New Roman" w:cs="Times New Roman"/>
          <w:sz w:val="28"/>
          <w:szCs w:val="28"/>
        </w:rPr>
        <w:t>remain</w:t>
      </w:r>
      <w:r w:rsidR="0073313C">
        <w:rPr>
          <w:rFonts w:ascii="Times New Roman" w:hAnsi="Times New Roman" w:cs="Times New Roman"/>
          <w:sz w:val="28"/>
          <w:szCs w:val="28"/>
        </w:rPr>
        <w:t xml:space="preserve"> the business p</w:t>
      </w:r>
      <w:r w:rsidR="00BB679A">
        <w:rPr>
          <w:rFonts w:ascii="Times New Roman" w:hAnsi="Times New Roman" w:cs="Times New Roman"/>
          <w:sz w:val="28"/>
          <w:szCs w:val="28"/>
        </w:rPr>
        <w:t>r</w:t>
      </w:r>
      <w:r w:rsidR="0073313C">
        <w:rPr>
          <w:rFonts w:ascii="Times New Roman" w:hAnsi="Times New Roman" w:cs="Times New Roman"/>
          <w:sz w:val="28"/>
          <w:szCs w:val="28"/>
        </w:rPr>
        <w:t xml:space="preserve">erogative of the contestant.  </w:t>
      </w:r>
      <w:r w:rsidR="00440593">
        <w:rPr>
          <w:rFonts w:ascii="Times New Roman" w:hAnsi="Times New Roman" w:cs="Times New Roman"/>
          <w:sz w:val="28"/>
          <w:szCs w:val="28"/>
        </w:rPr>
        <w:t xml:space="preserve">The </w:t>
      </w:r>
      <w:r w:rsidR="00440593" w:rsidRPr="00440593">
        <w:rPr>
          <w:rFonts w:ascii="Times New Roman" w:hAnsi="Times New Roman" w:cs="Times New Roman"/>
          <w:sz w:val="28"/>
          <w:szCs w:val="28"/>
        </w:rPr>
        <w:t>BRICS Young Innovator Prize organisers</w:t>
      </w:r>
      <w:r w:rsidR="00440593">
        <w:rPr>
          <w:rFonts w:ascii="Times New Roman" w:hAnsi="Times New Roman" w:cs="Times New Roman"/>
          <w:sz w:val="28"/>
          <w:szCs w:val="28"/>
        </w:rPr>
        <w:t xml:space="preserve"> disclaims any responsibility to take action to protect the intellectual property rights of any contestant.</w:t>
      </w:r>
    </w:p>
    <w:p w14:paraId="4A86599D" w14:textId="77777777" w:rsidR="000453DC" w:rsidRPr="006D2B65" w:rsidRDefault="000453DC" w:rsidP="006D2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D2B65">
        <w:rPr>
          <w:rFonts w:ascii="Times New Roman" w:hAnsi="Times New Roman" w:cs="Times New Roman"/>
          <w:b/>
          <w:sz w:val="28"/>
          <w:szCs w:val="28"/>
        </w:rPr>
        <w:t>General</w:t>
      </w:r>
    </w:p>
    <w:p w14:paraId="1F28C78F" w14:textId="77777777" w:rsidR="00AF7FA7" w:rsidRDefault="00AF7FA7" w:rsidP="00C03F0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entering the BRICS Young Innovator Prize</w:t>
      </w:r>
      <w:r w:rsidR="00A91B9F">
        <w:rPr>
          <w:rFonts w:ascii="Times New Roman" w:hAnsi="Times New Roman" w:cs="Times New Roman"/>
          <w:sz w:val="28"/>
          <w:szCs w:val="28"/>
        </w:rPr>
        <w:t>, the contestant agrees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7C8586" w14:textId="77777777" w:rsidR="00AF7FA7" w:rsidRDefault="00A91B9F" w:rsidP="00AF7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AF7FA7">
        <w:rPr>
          <w:rFonts w:ascii="Times New Roman" w:hAnsi="Times New Roman" w:cs="Times New Roman"/>
          <w:sz w:val="28"/>
          <w:szCs w:val="28"/>
        </w:rPr>
        <w:t>at the organisers of the contest have no duty of confidentiality with respect to the materials that his/her submission comprises, and acknowledges that the filing of a submission</w:t>
      </w:r>
      <w:r>
        <w:rPr>
          <w:rFonts w:ascii="Times New Roman" w:hAnsi="Times New Roman" w:cs="Times New Roman"/>
          <w:sz w:val="28"/>
          <w:szCs w:val="28"/>
        </w:rPr>
        <w:t xml:space="preserve"> and participation in the public presentation, may be deemed to be the publication of his/her invention;</w:t>
      </w:r>
    </w:p>
    <w:p w14:paraId="161B57F3" w14:textId="77777777" w:rsidR="00A91B9F" w:rsidRDefault="005D382E" w:rsidP="00AF7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the </w:t>
      </w:r>
      <w:r w:rsidR="00A91B9F">
        <w:rPr>
          <w:rFonts w:ascii="Times New Roman" w:hAnsi="Times New Roman" w:cs="Times New Roman"/>
          <w:sz w:val="28"/>
          <w:szCs w:val="28"/>
        </w:rPr>
        <w:t>organisers of the contest may publicly disclose or reproduce any part or all of the contestant’s submission as well as any presentation materials;</w:t>
      </w:r>
    </w:p>
    <w:p w14:paraId="3209B8E7" w14:textId="3D90CD6C" w:rsidR="00C03F01" w:rsidRPr="005D382E" w:rsidRDefault="00A91B9F" w:rsidP="008A7C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2E">
        <w:rPr>
          <w:rFonts w:ascii="Times New Roman" w:hAnsi="Times New Roman" w:cs="Times New Roman"/>
          <w:sz w:val="28"/>
          <w:szCs w:val="28"/>
        </w:rPr>
        <w:t>That if the contestant becomes a finalist that he/she will not enforce any IPR</w:t>
      </w:r>
      <w:r w:rsidR="0073313C">
        <w:rPr>
          <w:rFonts w:ascii="Times New Roman" w:hAnsi="Times New Roman" w:cs="Times New Roman"/>
          <w:sz w:val="28"/>
          <w:szCs w:val="28"/>
        </w:rPr>
        <w:t>s</w:t>
      </w:r>
      <w:r w:rsidRPr="005D382E">
        <w:rPr>
          <w:rFonts w:ascii="Times New Roman" w:hAnsi="Times New Roman" w:cs="Times New Roman"/>
          <w:sz w:val="28"/>
          <w:szCs w:val="28"/>
        </w:rPr>
        <w:t xml:space="preserve"> that he/she owns or controls or his/her solution against </w:t>
      </w:r>
      <w:r w:rsidR="00CD3724">
        <w:rPr>
          <w:rFonts w:ascii="Times New Roman" w:hAnsi="Times New Roman" w:cs="Times New Roman"/>
          <w:sz w:val="28"/>
          <w:szCs w:val="28"/>
        </w:rPr>
        <w:t xml:space="preserve">any </w:t>
      </w:r>
      <w:r w:rsidRPr="005D382E">
        <w:rPr>
          <w:rFonts w:ascii="Times New Roman" w:hAnsi="Times New Roman" w:cs="Times New Roman"/>
          <w:sz w:val="28"/>
          <w:szCs w:val="28"/>
        </w:rPr>
        <w:t xml:space="preserve">person who uses this solution </w:t>
      </w:r>
      <w:r w:rsidR="005D382E" w:rsidRPr="005D382E">
        <w:rPr>
          <w:rFonts w:ascii="Times New Roman" w:hAnsi="Times New Roman" w:cs="Times New Roman"/>
          <w:sz w:val="28"/>
          <w:szCs w:val="28"/>
        </w:rPr>
        <w:t>for his/her persona</w:t>
      </w:r>
      <w:r w:rsidR="005D382E">
        <w:rPr>
          <w:rFonts w:ascii="Times New Roman" w:hAnsi="Times New Roman" w:cs="Times New Roman"/>
          <w:sz w:val="28"/>
          <w:szCs w:val="28"/>
        </w:rPr>
        <w:t>l use;</w:t>
      </w:r>
    </w:p>
    <w:p w14:paraId="3A075587" w14:textId="77777777" w:rsidR="005D382E" w:rsidRPr="005D382E" w:rsidRDefault="005D382E" w:rsidP="005D38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waive any moral rights in materials submitted in relation to the</w:t>
      </w:r>
      <w:r w:rsidRPr="005D382E">
        <w:t xml:space="preserve"> </w:t>
      </w:r>
      <w:r w:rsidRPr="005D382E">
        <w:rPr>
          <w:rFonts w:ascii="Times New Roman" w:hAnsi="Times New Roman" w:cs="Times New Roman"/>
          <w:sz w:val="28"/>
          <w:szCs w:val="28"/>
        </w:rPr>
        <w:t>BRICS Young Innovator Prize</w:t>
      </w:r>
      <w:r>
        <w:rPr>
          <w:rFonts w:ascii="Times New Roman" w:hAnsi="Times New Roman" w:cs="Times New Roman"/>
          <w:sz w:val="28"/>
          <w:szCs w:val="28"/>
        </w:rPr>
        <w:t xml:space="preserve"> contest;</w:t>
      </w:r>
    </w:p>
    <w:p w14:paraId="4668ED31" w14:textId="09B59948" w:rsidR="00917695" w:rsidRDefault="005D382E" w:rsidP="009176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the </w:t>
      </w:r>
      <w:r w:rsidRPr="005D382E">
        <w:rPr>
          <w:rFonts w:ascii="Times New Roman" w:hAnsi="Times New Roman" w:cs="Times New Roman"/>
          <w:sz w:val="28"/>
          <w:szCs w:val="28"/>
        </w:rPr>
        <w:t>organisers of the contest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ECC">
        <w:rPr>
          <w:rFonts w:ascii="Times New Roman" w:hAnsi="Times New Roman" w:cs="Times New Roman"/>
          <w:sz w:val="28"/>
          <w:szCs w:val="28"/>
        </w:rPr>
        <w:t xml:space="preserve">use the </w:t>
      </w:r>
      <w:r>
        <w:rPr>
          <w:rFonts w:ascii="Times New Roman" w:hAnsi="Times New Roman" w:cs="Times New Roman"/>
          <w:sz w:val="28"/>
          <w:szCs w:val="28"/>
        </w:rPr>
        <w:t xml:space="preserve">place of residence, image and likeness </w:t>
      </w:r>
      <w:r w:rsidR="00976ECC">
        <w:rPr>
          <w:rFonts w:ascii="Times New Roman" w:hAnsi="Times New Roman" w:cs="Times New Roman"/>
          <w:sz w:val="28"/>
          <w:szCs w:val="28"/>
        </w:rPr>
        <w:t xml:space="preserve">of the contestant </w:t>
      </w:r>
      <w:r>
        <w:rPr>
          <w:rFonts w:ascii="Times New Roman" w:hAnsi="Times New Roman" w:cs="Times New Roman"/>
          <w:sz w:val="28"/>
          <w:szCs w:val="28"/>
        </w:rPr>
        <w:t xml:space="preserve">in publications and promotional materials. Conversely, the </w:t>
      </w:r>
      <w:r w:rsidRPr="005D382E">
        <w:rPr>
          <w:rFonts w:ascii="Times New Roman" w:hAnsi="Times New Roman" w:cs="Times New Roman"/>
          <w:sz w:val="28"/>
          <w:szCs w:val="28"/>
        </w:rPr>
        <w:t xml:space="preserve">organisers of the contest </w:t>
      </w:r>
      <w:r>
        <w:rPr>
          <w:rFonts w:ascii="Times New Roman" w:hAnsi="Times New Roman" w:cs="Times New Roman"/>
          <w:sz w:val="28"/>
          <w:szCs w:val="28"/>
        </w:rPr>
        <w:t xml:space="preserve">agrees that the contestant </w:t>
      </w:r>
      <w:r w:rsidRPr="005D382E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use the</w:t>
      </w:r>
      <w:r w:rsidR="0073313C">
        <w:rPr>
          <w:rFonts w:ascii="Times New Roman" w:hAnsi="Times New Roman" w:cs="Times New Roman"/>
          <w:sz w:val="28"/>
          <w:szCs w:val="28"/>
        </w:rPr>
        <w:t xml:space="preserve"> description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3C">
        <w:rPr>
          <w:rFonts w:ascii="Times New Roman" w:hAnsi="Times New Roman" w:cs="Times New Roman"/>
          <w:sz w:val="28"/>
          <w:szCs w:val="28"/>
        </w:rPr>
        <w:t>“</w:t>
      </w:r>
      <w:r w:rsidRPr="005D382E">
        <w:rPr>
          <w:rFonts w:ascii="Times New Roman" w:hAnsi="Times New Roman" w:cs="Times New Roman"/>
          <w:sz w:val="28"/>
          <w:szCs w:val="28"/>
        </w:rPr>
        <w:t xml:space="preserve">BRICS Young </w:t>
      </w:r>
      <w:r w:rsidRPr="005D382E">
        <w:rPr>
          <w:rFonts w:ascii="Times New Roman" w:hAnsi="Times New Roman" w:cs="Times New Roman"/>
          <w:sz w:val="28"/>
          <w:szCs w:val="28"/>
        </w:rPr>
        <w:lastRenderedPageBreak/>
        <w:t>Innovator Prize</w:t>
      </w:r>
      <w:r w:rsidR="0073313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in publications in relation to the contest. However, the contestant is not authorized</w:t>
      </w:r>
      <w:r w:rsidR="00917695">
        <w:rPr>
          <w:rFonts w:ascii="Times New Roman" w:hAnsi="Times New Roman" w:cs="Times New Roman"/>
          <w:sz w:val="28"/>
          <w:szCs w:val="28"/>
        </w:rPr>
        <w:t xml:space="preserve"> to use the BRICS 2018 Summit logo, nor state or imply that the</w:t>
      </w:r>
      <w:r w:rsidR="00917695" w:rsidRPr="00917695">
        <w:t xml:space="preserve"> </w:t>
      </w:r>
      <w:r w:rsidR="00917695" w:rsidRPr="00917695">
        <w:rPr>
          <w:rFonts w:ascii="Times New Roman" w:hAnsi="Times New Roman" w:cs="Times New Roman"/>
          <w:sz w:val="28"/>
          <w:szCs w:val="28"/>
        </w:rPr>
        <w:t xml:space="preserve">organisers of the contest </w:t>
      </w:r>
      <w:r w:rsidR="00917695">
        <w:rPr>
          <w:rFonts w:ascii="Times New Roman" w:hAnsi="Times New Roman" w:cs="Times New Roman"/>
          <w:sz w:val="28"/>
          <w:szCs w:val="28"/>
        </w:rPr>
        <w:t>approves or endorses the contestant or the contestant’s solution;</w:t>
      </w:r>
    </w:p>
    <w:p w14:paraId="42603FC6" w14:textId="77777777" w:rsidR="005D382E" w:rsidRDefault="00917695" w:rsidP="009176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the </w:t>
      </w:r>
      <w:r w:rsidRPr="00917695">
        <w:rPr>
          <w:rFonts w:ascii="Times New Roman" w:hAnsi="Times New Roman" w:cs="Times New Roman"/>
          <w:sz w:val="28"/>
          <w:szCs w:val="28"/>
        </w:rPr>
        <w:t>organisers of the contest</w:t>
      </w:r>
      <w:r>
        <w:rPr>
          <w:rFonts w:ascii="Times New Roman" w:hAnsi="Times New Roman" w:cs="Times New Roman"/>
          <w:sz w:val="28"/>
          <w:szCs w:val="28"/>
        </w:rPr>
        <w:t xml:space="preserve"> may photograph and /or create videos, motion pictures and/or visual or audio-visual works of all or any part of the presentations and Q&amp;A sessions and awarding of prizes and to use, re-use, publish and re-publish, display and reproduce these </w:t>
      </w:r>
      <w:r w:rsidR="007E7545">
        <w:rPr>
          <w:rFonts w:ascii="Times New Roman" w:hAnsi="Times New Roman" w:cs="Times New Roman"/>
          <w:sz w:val="28"/>
          <w:szCs w:val="28"/>
        </w:rPr>
        <w:t xml:space="preserve">images </w:t>
      </w:r>
      <w:r>
        <w:rPr>
          <w:rFonts w:ascii="Times New Roman" w:hAnsi="Times New Roman" w:cs="Times New Roman"/>
          <w:sz w:val="28"/>
          <w:szCs w:val="28"/>
        </w:rPr>
        <w:t>in whole or in part, with or without alteration or modification, without the contestant’s inspection or approval;</w:t>
      </w:r>
    </w:p>
    <w:p w14:paraId="017B7A02" w14:textId="77777777" w:rsidR="00917695" w:rsidRPr="00917695" w:rsidRDefault="007E7545" w:rsidP="009176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he/she does not have any interest (whether under copyright or otherwise) in any of the images or any </w:t>
      </w:r>
      <w:r w:rsidR="00A40901">
        <w:rPr>
          <w:rFonts w:ascii="Times New Roman" w:hAnsi="Times New Roman" w:cs="Times New Roman"/>
          <w:sz w:val="28"/>
          <w:szCs w:val="28"/>
        </w:rPr>
        <w:t xml:space="preserve">creative </w:t>
      </w:r>
      <w:r>
        <w:rPr>
          <w:rFonts w:ascii="Times New Roman" w:hAnsi="Times New Roman" w:cs="Times New Roman"/>
          <w:sz w:val="28"/>
          <w:szCs w:val="28"/>
        </w:rPr>
        <w:t>works incorporating those images.</w:t>
      </w:r>
    </w:p>
    <w:p w14:paraId="7904417D" w14:textId="77777777" w:rsidR="00F44B7A" w:rsidRPr="00F44B7A" w:rsidRDefault="00F44B7A" w:rsidP="00F44B7A">
      <w:pPr>
        <w:rPr>
          <w:rFonts w:ascii="Times New Roman" w:hAnsi="Times New Roman" w:cs="Times New Roman"/>
          <w:sz w:val="28"/>
          <w:szCs w:val="28"/>
        </w:rPr>
      </w:pPr>
    </w:p>
    <w:p w14:paraId="33516368" w14:textId="77777777" w:rsidR="00F44B7A" w:rsidRDefault="00F44B7A" w:rsidP="00F44B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45F49B2" w14:textId="77777777" w:rsidR="00F44B7A" w:rsidRPr="00F44B7A" w:rsidRDefault="00F44B7A" w:rsidP="00F44B7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44B7A" w:rsidRPr="00F44B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3C3AF" w14:textId="77777777" w:rsidR="006D4620" w:rsidRDefault="006D4620" w:rsidP="002E27FB">
      <w:pPr>
        <w:spacing w:after="0" w:line="240" w:lineRule="auto"/>
      </w:pPr>
      <w:r>
        <w:separator/>
      </w:r>
    </w:p>
  </w:endnote>
  <w:endnote w:type="continuationSeparator" w:id="0">
    <w:p w14:paraId="0DCAF453" w14:textId="77777777" w:rsidR="006D4620" w:rsidRDefault="006D4620" w:rsidP="002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207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6C520" w14:textId="1CCC90D0" w:rsidR="00ED5F1E" w:rsidRDefault="00ED5F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54D18" w14:textId="77777777" w:rsidR="002E27FB" w:rsidRDefault="002E27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90939" w14:textId="77777777" w:rsidR="006D4620" w:rsidRDefault="006D4620" w:rsidP="002E27FB">
      <w:pPr>
        <w:spacing w:after="0" w:line="240" w:lineRule="auto"/>
      </w:pPr>
      <w:r>
        <w:separator/>
      </w:r>
    </w:p>
  </w:footnote>
  <w:footnote w:type="continuationSeparator" w:id="0">
    <w:p w14:paraId="01FE90C7" w14:textId="77777777" w:rsidR="006D4620" w:rsidRDefault="006D4620" w:rsidP="002E27FB">
      <w:pPr>
        <w:spacing w:after="0" w:line="240" w:lineRule="auto"/>
      </w:pPr>
      <w:r>
        <w:continuationSeparator/>
      </w:r>
    </w:p>
  </w:footnote>
  <w:footnote w:id="1">
    <w:p w14:paraId="12CA087E" w14:textId="77777777" w:rsidR="00263644" w:rsidRDefault="00263644">
      <w:pPr>
        <w:pStyle w:val="aa"/>
      </w:pPr>
      <w:r>
        <w:rPr>
          <w:rStyle w:val="ac"/>
        </w:rPr>
        <w:footnoteRef/>
      </w:r>
      <w:r>
        <w:t xml:space="preserve"> </w:t>
      </w:r>
      <w:r w:rsidRPr="00263644">
        <w:rPr>
          <w:rFonts w:ascii="Times New Roman" w:hAnsi="Times New Roman" w:cs="Times New Roman"/>
          <w:sz w:val="18"/>
          <w:szCs w:val="18"/>
        </w:rPr>
        <w:t xml:space="preserve">The monetary values indicated here are provisional and may change depending on </w:t>
      </w: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Pr="00263644">
        <w:rPr>
          <w:rFonts w:ascii="Times New Roman" w:hAnsi="Times New Roman" w:cs="Times New Roman"/>
          <w:sz w:val="18"/>
          <w:szCs w:val="18"/>
        </w:rPr>
        <w:t>funding</w:t>
      </w:r>
      <w:r>
        <w:rPr>
          <w:rFonts w:ascii="Times New Roman" w:hAnsi="Times New Roman" w:cs="Times New Roman"/>
          <w:sz w:val="18"/>
          <w:szCs w:val="18"/>
        </w:rPr>
        <w:t xml:space="preserve"> available at the time.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04537"/>
      <w:docPartObj>
        <w:docPartGallery w:val="Watermarks"/>
        <w:docPartUnique/>
      </w:docPartObj>
    </w:sdtPr>
    <w:sdtEndPr/>
    <w:sdtContent>
      <w:p w14:paraId="2C6F1E52" w14:textId="77777777" w:rsidR="002E27FB" w:rsidRDefault="006D4620">
        <w:pPr>
          <w:pStyle w:val="a6"/>
        </w:pPr>
        <w:r>
          <w:rPr>
            <w:noProof/>
            <w:lang w:val="en-US"/>
          </w:rPr>
          <w:pict w14:anchorId="1A964B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45DD"/>
    <w:multiLevelType w:val="hybridMultilevel"/>
    <w:tmpl w:val="E0ACBB2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122595"/>
    <w:multiLevelType w:val="hybridMultilevel"/>
    <w:tmpl w:val="08C24F52"/>
    <w:lvl w:ilvl="0" w:tplc="1C090005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4F647D7A"/>
    <w:multiLevelType w:val="hybridMultilevel"/>
    <w:tmpl w:val="F19A6670"/>
    <w:lvl w:ilvl="0" w:tplc="1C09001B">
      <w:start w:val="1"/>
      <w:numFmt w:val="lowerRoman"/>
      <w:lvlText w:val="%1."/>
      <w:lvlJc w:val="righ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252477"/>
    <w:multiLevelType w:val="hybridMultilevel"/>
    <w:tmpl w:val="55D08108"/>
    <w:lvl w:ilvl="0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28D0E03"/>
    <w:multiLevelType w:val="hybridMultilevel"/>
    <w:tmpl w:val="707A8CE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B0AAE"/>
    <w:multiLevelType w:val="hybridMultilevel"/>
    <w:tmpl w:val="D27436FC"/>
    <w:lvl w:ilvl="0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A"/>
    <w:rsid w:val="00001DAC"/>
    <w:rsid w:val="000453DC"/>
    <w:rsid w:val="00073D6C"/>
    <w:rsid w:val="000811CA"/>
    <w:rsid w:val="00090659"/>
    <w:rsid w:val="000E368D"/>
    <w:rsid w:val="001266A2"/>
    <w:rsid w:val="001A06E6"/>
    <w:rsid w:val="0025161A"/>
    <w:rsid w:val="00263644"/>
    <w:rsid w:val="00275A57"/>
    <w:rsid w:val="00290635"/>
    <w:rsid w:val="00295B6C"/>
    <w:rsid w:val="002A1938"/>
    <w:rsid w:val="002D2997"/>
    <w:rsid w:val="002E27FB"/>
    <w:rsid w:val="00363096"/>
    <w:rsid w:val="003821AC"/>
    <w:rsid w:val="0038639C"/>
    <w:rsid w:val="00437B0B"/>
    <w:rsid w:val="00440593"/>
    <w:rsid w:val="00480A4E"/>
    <w:rsid w:val="00483F4D"/>
    <w:rsid w:val="00506488"/>
    <w:rsid w:val="0054723D"/>
    <w:rsid w:val="005619F2"/>
    <w:rsid w:val="005729E0"/>
    <w:rsid w:val="00574DC3"/>
    <w:rsid w:val="005B259F"/>
    <w:rsid w:val="005B6C5B"/>
    <w:rsid w:val="005D2C71"/>
    <w:rsid w:val="005D382E"/>
    <w:rsid w:val="005E3BFE"/>
    <w:rsid w:val="00650AFC"/>
    <w:rsid w:val="00660B54"/>
    <w:rsid w:val="006C1421"/>
    <w:rsid w:val="006D2B65"/>
    <w:rsid w:val="006D4620"/>
    <w:rsid w:val="006F7BA7"/>
    <w:rsid w:val="007256CE"/>
    <w:rsid w:val="0073313C"/>
    <w:rsid w:val="0073554B"/>
    <w:rsid w:val="00746BE8"/>
    <w:rsid w:val="007624FB"/>
    <w:rsid w:val="00792681"/>
    <w:rsid w:val="007A094D"/>
    <w:rsid w:val="007A6D87"/>
    <w:rsid w:val="007B4247"/>
    <w:rsid w:val="007D35BE"/>
    <w:rsid w:val="007E7545"/>
    <w:rsid w:val="00822EC4"/>
    <w:rsid w:val="00846D22"/>
    <w:rsid w:val="0086358F"/>
    <w:rsid w:val="00881F28"/>
    <w:rsid w:val="00887290"/>
    <w:rsid w:val="00894956"/>
    <w:rsid w:val="008D42A8"/>
    <w:rsid w:val="00917695"/>
    <w:rsid w:val="009309B8"/>
    <w:rsid w:val="00943F67"/>
    <w:rsid w:val="00976ECC"/>
    <w:rsid w:val="00A15B8C"/>
    <w:rsid w:val="00A15E11"/>
    <w:rsid w:val="00A365BF"/>
    <w:rsid w:val="00A40901"/>
    <w:rsid w:val="00A617DF"/>
    <w:rsid w:val="00A91B9F"/>
    <w:rsid w:val="00A933DD"/>
    <w:rsid w:val="00AC534B"/>
    <w:rsid w:val="00AD6E26"/>
    <w:rsid w:val="00AE3DA8"/>
    <w:rsid w:val="00AF318E"/>
    <w:rsid w:val="00AF7FA7"/>
    <w:rsid w:val="00B01C63"/>
    <w:rsid w:val="00B041F7"/>
    <w:rsid w:val="00B53FBE"/>
    <w:rsid w:val="00BB679A"/>
    <w:rsid w:val="00BF0BA6"/>
    <w:rsid w:val="00C03F01"/>
    <w:rsid w:val="00C36ECD"/>
    <w:rsid w:val="00C372A1"/>
    <w:rsid w:val="00C91C07"/>
    <w:rsid w:val="00CA1374"/>
    <w:rsid w:val="00CD3724"/>
    <w:rsid w:val="00D2221A"/>
    <w:rsid w:val="00D42995"/>
    <w:rsid w:val="00D61D99"/>
    <w:rsid w:val="00D97B8A"/>
    <w:rsid w:val="00DB68FE"/>
    <w:rsid w:val="00DC1959"/>
    <w:rsid w:val="00E430E5"/>
    <w:rsid w:val="00E87D42"/>
    <w:rsid w:val="00ED5F1E"/>
    <w:rsid w:val="00EF7B13"/>
    <w:rsid w:val="00F0354C"/>
    <w:rsid w:val="00F23B08"/>
    <w:rsid w:val="00F26904"/>
    <w:rsid w:val="00F27CDA"/>
    <w:rsid w:val="00F32F04"/>
    <w:rsid w:val="00F33838"/>
    <w:rsid w:val="00F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9F1D19"/>
  <w15:docId w15:val="{1C996AC2-A591-4922-A40A-438DA2B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9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193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E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7FB"/>
  </w:style>
  <w:style w:type="paragraph" w:styleId="a8">
    <w:name w:val="footer"/>
    <w:basedOn w:val="a"/>
    <w:link w:val="a9"/>
    <w:uiPriority w:val="99"/>
    <w:unhideWhenUsed/>
    <w:rsid w:val="002E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7FB"/>
  </w:style>
  <w:style w:type="paragraph" w:styleId="aa">
    <w:name w:val="footnote text"/>
    <w:basedOn w:val="a"/>
    <w:link w:val="ab"/>
    <w:uiPriority w:val="99"/>
    <w:semiHidden/>
    <w:unhideWhenUsed/>
    <w:rsid w:val="002636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636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6364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331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313C"/>
    <w:rPr>
      <w:rFonts w:ascii="Lucida Grande" w:hAnsi="Lucida Grande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313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313C"/>
    <w:pPr>
      <w:spacing w:line="240" w:lineRule="auto"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313C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313C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3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ics.yip@ds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84ED-AD67-4B0C-82F6-4E92E00D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Arendse</dc:creator>
  <cp:keywords/>
  <dc:description/>
  <cp:lastModifiedBy>A.Zadorina</cp:lastModifiedBy>
  <cp:revision>2</cp:revision>
  <dcterms:created xsi:type="dcterms:W3CDTF">2018-03-30T08:35:00Z</dcterms:created>
  <dcterms:modified xsi:type="dcterms:W3CDTF">2018-03-30T08:35:00Z</dcterms:modified>
</cp:coreProperties>
</file>