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EC" w:rsidRPr="002256EC" w:rsidRDefault="002A20C7" w:rsidP="002256EC">
      <w:pPr>
        <w:rPr>
          <w:lang w:val="en-US"/>
        </w:rPr>
      </w:pPr>
      <w:r>
        <w:rPr>
          <w:noProof/>
          <w:lang w:eastAsia="ru-RU"/>
        </w:rPr>
        <w:drawing>
          <wp:anchor distT="0" distB="0" distL="114300" distR="114300" simplePos="0" relativeHeight="251662336" behindDoc="0" locked="0" layoutInCell="1" allowOverlap="1">
            <wp:simplePos x="0" y="0"/>
            <wp:positionH relativeFrom="column">
              <wp:posOffset>12065</wp:posOffset>
            </wp:positionH>
            <wp:positionV relativeFrom="paragraph">
              <wp:posOffset>80010</wp:posOffset>
            </wp:positionV>
            <wp:extent cx="2095500" cy="566420"/>
            <wp:effectExtent l="0" t="0" r="0" b="5080"/>
            <wp:wrapTopAndBottom/>
            <wp:docPr id="5" name="Рисунок 5" descr="C:\Users\Гость\Desktop\logo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logo 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73C">
        <w:rPr>
          <w:noProof/>
          <w:lang w:eastAsia="ru-RU"/>
        </w:rPr>
        <w:drawing>
          <wp:anchor distT="0" distB="0" distL="114300" distR="114300" simplePos="0" relativeHeight="251658240" behindDoc="0" locked="0" layoutInCell="1" allowOverlap="1" wp14:anchorId="6D6C2A55" wp14:editId="69A0F6B0">
            <wp:simplePos x="0" y="0"/>
            <wp:positionH relativeFrom="column">
              <wp:posOffset>3958590</wp:posOffset>
            </wp:positionH>
            <wp:positionV relativeFrom="paragraph">
              <wp:posOffset>80010</wp:posOffset>
            </wp:positionV>
            <wp:extent cx="1971675" cy="457200"/>
            <wp:effectExtent l="0" t="0" r="9525" b="0"/>
            <wp:wrapTopAndBottom/>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pic:spPr>
                </pic:pic>
              </a:graphicData>
            </a:graphic>
            <wp14:sizeRelH relativeFrom="page">
              <wp14:pctWidth>0</wp14:pctWidth>
            </wp14:sizeRelH>
            <wp14:sizeRelV relativeFrom="page">
              <wp14:pctHeight>0</wp14:pctHeight>
            </wp14:sizeRelV>
          </wp:anchor>
        </w:drawing>
      </w:r>
      <w:r w:rsidR="00B8473C">
        <w:rPr>
          <w:noProof/>
          <w:lang w:eastAsia="ru-RU"/>
        </w:rPr>
        <w:drawing>
          <wp:anchor distT="0" distB="0" distL="114300" distR="114300" simplePos="0" relativeHeight="251661312" behindDoc="0" locked="0" layoutInCell="1" allowOverlap="1" wp14:anchorId="5F24A8DC" wp14:editId="1C6EE17B">
            <wp:simplePos x="0" y="0"/>
            <wp:positionH relativeFrom="column">
              <wp:posOffset>2701290</wp:posOffset>
            </wp:positionH>
            <wp:positionV relativeFrom="paragraph">
              <wp:posOffset>-81915</wp:posOffset>
            </wp:positionV>
            <wp:extent cx="561975" cy="803910"/>
            <wp:effectExtent l="0" t="0" r="9525" b="0"/>
            <wp:wrapTopAndBottom/>
            <wp:docPr id="4" name="Рисунок 4" descr="C:\Users\Гость\Desktop\EcoAc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esktop\EcoAccor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6EC" w:rsidRPr="002256EC">
        <w:rPr>
          <w:lang w:val="en-US"/>
        </w:rPr>
        <w:t xml:space="preserve"> </w:t>
      </w:r>
      <w:bookmarkStart w:id="0" w:name="_GoBack"/>
      <w:bookmarkEnd w:id="0"/>
    </w:p>
    <w:p w:rsidR="002256EC" w:rsidRDefault="002256EC" w:rsidP="00C04026">
      <w:pPr>
        <w:spacing w:before="120" w:after="120" w:line="240" w:lineRule="auto"/>
        <w:jc w:val="center"/>
        <w:rPr>
          <w:rFonts w:ascii="Times New Roman" w:hAnsi="Times New Roman" w:cs="Times New Roman"/>
          <w:b/>
          <w:sz w:val="36"/>
          <w:szCs w:val="28"/>
          <w:lang w:val="en-US"/>
        </w:rPr>
      </w:pPr>
    </w:p>
    <w:p w:rsidR="00C04026" w:rsidRPr="002256EC" w:rsidRDefault="00C04026" w:rsidP="00C04026">
      <w:pPr>
        <w:spacing w:before="120" w:after="120" w:line="240" w:lineRule="auto"/>
        <w:jc w:val="center"/>
        <w:rPr>
          <w:rFonts w:ascii="Times New Roman" w:hAnsi="Times New Roman" w:cs="Times New Roman"/>
          <w:b/>
          <w:sz w:val="36"/>
          <w:szCs w:val="28"/>
          <w:lang w:val="en-US"/>
        </w:rPr>
      </w:pPr>
      <w:r w:rsidRPr="00C04026">
        <w:rPr>
          <w:rFonts w:ascii="Times New Roman" w:hAnsi="Times New Roman" w:cs="Times New Roman"/>
          <w:b/>
          <w:sz w:val="36"/>
          <w:szCs w:val="28"/>
          <w:lang w:val="en-US"/>
        </w:rPr>
        <w:t>WTO Public Forum 2014</w:t>
      </w:r>
    </w:p>
    <w:p w:rsidR="00760953" w:rsidRPr="00760953" w:rsidRDefault="00760953" w:rsidP="00C04026">
      <w:pPr>
        <w:spacing w:before="120" w:after="120" w:line="240" w:lineRule="auto"/>
        <w:jc w:val="center"/>
        <w:rPr>
          <w:rFonts w:ascii="Times New Roman" w:hAnsi="Times New Roman" w:cs="Times New Roman"/>
          <w:b/>
          <w:sz w:val="36"/>
          <w:szCs w:val="28"/>
          <w:lang w:val="en-US"/>
        </w:rPr>
      </w:pPr>
      <w:r>
        <w:rPr>
          <w:rFonts w:ascii="Times New Roman" w:hAnsi="Times New Roman" w:cs="Times New Roman"/>
          <w:b/>
          <w:sz w:val="36"/>
          <w:szCs w:val="28"/>
          <w:lang w:val="en-US"/>
        </w:rPr>
        <w:t>Geneva</w:t>
      </w:r>
    </w:p>
    <w:p w:rsidR="00C04026" w:rsidRPr="00C04026" w:rsidRDefault="00C04026" w:rsidP="00C04026">
      <w:pPr>
        <w:spacing w:before="120" w:after="120" w:line="240" w:lineRule="auto"/>
        <w:jc w:val="center"/>
        <w:rPr>
          <w:rFonts w:ascii="Times New Roman" w:hAnsi="Times New Roman" w:cs="Times New Roman"/>
          <w:b/>
          <w:sz w:val="32"/>
          <w:szCs w:val="28"/>
          <w:lang w:val="en-US"/>
        </w:rPr>
      </w:pPr>
      <w:r w:rsidRPr="00C04026">
        <w:rPr>
          <w:rFonts w:ascii="Times New Roman" w:hAnsi="Times New Roman" w:cs="Times New Roman"/>
          <w:b/>
          <w:sz w:val="32"/>
          <w:szCs w:val="28"/>
          <w:lang w:val="en-US"/>
        </w:rPr>
        <w:t>BRICS and Africa: Partnership for development</w:t>
      </w:r>
    </w:p>
    <w:p w:rsidR="00C04026" w:rsidRPr="00C04026" w:rsidRDefault="00C04026" w:rsidP="00760953">
      <w:pPr>
        <w:spacing w:before="120" w:after="120" w:line="240" w:lineRule="auto"/>
        <w:jc w:val="center"/>
        <w:rPr>
          <w:rFonts w:ascii="Times New Roman" w:hAnsi="Times New Roman" w:cs="Times New Roman"/>
          <w:b/>
          <w:sz w:val="28"/>
          <w:szCs w:val="28"/>
          <w:lang w:val="en-US"/>
        </w:rPr>
      </w:pPr>
      <w:r w:rsidRPr="00C04026">
        <w:rPr>
          <w:rFonts w:ascii="Times New Roman" w:hAnsi="Times New Roman" w:cs="Times New Roman"/>
          <w:b/>
          <w:sz w:val="28"/>
          <w:szCs w:val="28"/>
          <w:lang w:val="en-US"/>
        </w:rPr>
        <w:t>October 1, 2014</w:t>
      </w:r>
      <w:r w:rsidR="00760953">
        <w:rPr>
          <w:rFonts w:ascii="Times New Roman" w:hAnsi="Times New Roman" w:cs="Times New Roman"/>
          <w:b/>
          <w:sz w:val="28"/>
          <w:szCs w:val="28"/>
          <w:lang w:val="en-US"/>
        </w:rPr>
        <w:t>, 1-3 pm, Room S1</w:t>
      </w:r>
    </w:p>
    <w:p w:rsidR="00C04026" w:rsidRPr="00C04026" w:rsidRDefault="00C04026" w:rsidP="00C04026">
      <w:pPr>
        <w:spacing w:before="120" w:after="120" w:line="240" w:lineRule="auto"/>
        <w:ind w:firstLine="709"/>
        <w:jc w:val="both"/>
        <w:rPr>
          <w:rFonts w:ascii="Times New Roman" w:hAnsi="Times New Roman" w:cs="Times New Roman"/>
          <w:sz w:val="24"/>
          <w:szCs w:val="24"/>
          <w:lang w:val="en-US"/>
        </w:rPr>
      </w:pPr>
    </w:p>
    <w:p w:rsidR="00C04026" w:rsidRPr="00C04026" w:rsidRDefault="00760953" w:rsidP="00C04026">
      <w:pPr>
        <w:tabs>
          <w:tab w:val="num" w:pos="0"/>
        </w:tabs>
        <w:spacing w:before="120" w:after="120" w:line="240" w:lineRule="auto"/>
        <w:ind w:firstLine="709"/>
        <w:jc w:val="both"/>
        <w:rPr>
          <w:rStyle w:val="longtext"/>
          <w:rFonts w:ascii="Times New Roman" w:hAnsi="Times New Roman" w:cs="Times New Roman"/>
          <w:color w:val="222222"/>
          <w:sz w:val="24"/>
          <w:szCs w:val="24"/>
          <w:shd w:val="clear" w:color="auto" w:fill="FFFFFF"/>
          <w:lang w:val="en-US"/>
        </w:rPr>
      </w:pPr>
      <w:r>
        <w:rPr>
          <w:rStyle w:val="longtext"/>
          <w:rFonts w:ascii="Times New Roman" w:hAnsi="Times New Roman" w:cs="Times New Roman"/>
          <w:color w:val="222222"/>
          <w:sz w:val="24"/>
          <w:szCs w:val="24"/>
          <w:shd w:val="clear" w:color="auto" w:fill="FFFFFF"/>
          <w:lang w:val="en-US"/>
        </w:rPr>
        <w:t>This</w:t>
      </w:r>
      <w:r w:rsidR="00C04026" w:rsidRPr="00C04026">
        <w:rPr>
          <w:rStyle w:val="longtext"/>
          <w:rFonts w:ascii="Times New Roman" w:hAnsi="Times New Roman" w:cs="Times New Roman"/>
          <w:color w:val="222222"/>
          <w:sz w:val="24"/>
          <w:szCs w:val="24"/>
          <w:shd w:val="clear" w:color="auto" w:fill="FFFFFF"/>
          <w:lang w:val="en-US"/>
        </w:rPr>
        <w:t xml:space="preserve"> session is </w:t>
      </w:r>
      <w:r>
        <w:rPr>
          <w:rStyle w:val="longtext"/>
          <w:rFonts w:ascii="Times New Roman" w:hAnsi="Times New Roman" w:cs="Times New Roman"/>
          <w:color w:val="222222"/>
          <w:sz w:val="24"/>
          <w:szCs w:val="24"/>
          <w:shd w:val="clear" w:color="auto" w:fill="FFFFFF"/>
          <w:lang w:val="en-US"/>
        </w:rPr>
        <w:t xml:space="preserve">bound to elaborate on </w:t>
      </w:r>
      <w:r w:rsidR="00C04026" w:rsidRPr="00C04026">
        <w:rPr>
          <w:rStyle w:val="longtext"/>
          <w:rFonts w:ascii="Times New Roman" w:hAnsi="Times New Roman" w:cs="Times New Roman"/>
          <w:color w:val="222222"/>
          <w:sz w:val="24"/>
          <w:szCs w:val="24"/>
          <w:shd w:val="clear" w:color="auto" w:fill="FFFFFF"/>
          <w:lang w:val="en-US"/>
        </w:rPr>
        <w:t>trade, economic and social cooperation of the BRICS countries (Brazil, China, India, Russia, South Africa) with Africa aimed at fostering African development and promoting its full inclusion into the integration processes and allowing for African continent to fully benefit of the process of globalization.</w:t>
      </w:r>
      <w:r w:rsidR="00C04026" w:rsidRPr="00C04026">
        <w:rPr>
          <w:rFonts w:ascii="Times New Roman" w:hAnsi="Times New Roman" w:cs="Times New Roman"/>
          <w:color w:val="222222"/>
          <w:sz w:val="24"/>
          <w:szCs w:val="24"/>
          <w:shd w:val="clear" w:color="auto" w:fill="FFFFFF"/>
          <w:lang w:val="en-US"/>
        </w:rPr>
        <w:br/>
      </w:r>
      <w:r w:rsidR="00C04026" w:rsidRPr="00C04026">
        <w:rPr>
          <w:rStyle w:val="longtext"/>
          <w:rFonts w:ascii="Times New Roman" w:hAnsi="Times New Roman" w:cs="Times New Roman"/>
          <w:color w:val="222222"/>
          <w:sz w:val="24"/>
          <w:szCs w:val="24"/>
          <w:shd w:val="clear" w:color="auto" w:fill="FFFFFF"/>
          <w:lang w:val="en-US"/>
        </w:rPr>
        <w:t xml:space="preserve">BRICS countries have begun to play a more prominent role in international relations, global trade and finance. The cooperation of these countries with Africa in the field of trade, investment and financing is developing rapidly. It is not by accident that last year’s BRICS Summit in Durban was devoted to that theme and that BRICS countries reached consensus on a number of Africa-relevant issues. There’s still a lot to be done. Thus, purpose of the session is to stimulate </w:t>
      </w:r>
      <w:proofErr w:type="spellStart"/>
      <w:r w:rsidR="00C04026" w:rsidRPr="00C04026">
        <w:rPr>
          <w:rStyle w:val="longtext"/>
          <w:rFonts w:ascii="Times New Roman" w:hAnsi="Times New Roman" w:cs="Times New Roman"/>
          <w:color w:val="222222"/>
          <w:sz w:val="24"/>
          <w:szCs w:val="24"/>
          <w:shd w:val="clear" w:color="auto" w:fill="FFFFFF"/>
          <w:lang w:val="en-US"/>
        </w:rPr>
        <w:t>multistakeholders</w:t>
      </w:r>
      <w:proofErr w:type="spellEnd"/>
      <w:r w:rsidR="00C04026" w:rsidRPr="00C04026">
        <w:rPr>
          <w:rStyle w:val="longtext"/>
          <w:rFonts w:ascii="Times New Roman" w:hAnsi="Times New Roman" w:cs="Times New Roman"/>
          <w:color w:val="222222"/>
          <w:sz w:val="24"/>
          <w:szCs w:val="24"/>
          <w:shd w:val="clear" w:color="auto" w:fill="FFFFFF"/>
          <w:lang w:val="en-US"/>
        </w:rPr>
        <w:t xml:space="preserve">’ discussion on the prospects of partnership among BRICS and Africa for the development of the African continent. </w:t>
      </w:r>
    </w:p>
    <w:p w:rsidR="00C04026" w:rsidRPr="00C04026" w:rsidRDefault="00C04026" w:rsidP="00C04026">
      <w:pPr>
        <w:tabs>
          <w:tab w:val="num" w:pos="0"/>
        </w:tabs>
        <w:spacing w:before="120" w:after="120" w:line="240" w:lineRule="auto"/>
        <w:ind w:firstLine="709"/>
        <w:jc w:val="both"/>
        <w:rPr>
          <w:rStyle w:val="longtext"/>
          <w:rFonts w:ascii="Times New Roman" w:hAnsi="Times New Roman" w:cs="Times New Roman"/>
          <w:b/>
          <w:i/>
          <w:color w:val="222222"/>
          <w:sz w:val="24"/>
          <w:szCs w:val="24"/>
          <w:shd w:val="clear" w:color="auto" w:fill="FFFFFF"/>
          <w:lang w:val="en-US"/>
        </w:rPr>
      </w:pPr>
      <w:r w:rsidRPr="00C04026">
        <w:rPr>
          <w:rFonts w:ascii="Times New Roman" w:hAnsi="Times New Roman" w:cs="Times New Roman"/>
          <w:b/>
          <w:i/>
          <w:color w:val="222222"/>
          <w:sz w:val="24"/>
          <w:szCs w:val="24"/>
          <w:shd w:val="clear" w:color="auto" w:fill="FFFFFF"/>
          <w:lang w:val="en-US"/>
        </w:rPr>
        <w:br/>
      </w:r>
      <w:r w:rsidRPr="00C04026">
        <w:rPr>
          <w:rStyle w:val="longtext"/>
          <w:rFonts w:ascii="Times New Roman" w:hAnsi="Times New Roman" w:cs="Times New Roman"/>
          <w:b/>
          <w:i/>
          <w:color w:val="222222"/>
          <w:sz w:val="24"/>
          <w:szCs w:val="24"/>
          <w:shd w:val="clear" w:color="auto" w:fill="FFFFFF"/>
          <w:lang w:val="en-US"/>
        </w:rPr>
        <w:t xml:space="preserve">Issues to be discussed at the session: </w:t>
      </w:r>
    </w:p>
    <w:p w:rsidR="00C04026" w:rsidRPr="00C04026" w:rsidRDefault="00C04026" w:rsidP="00C04026">
      <w:pPr>
        <w:pStyle w:val="a7"/>
        <w:numPr>
          <w:ilvl w:val="0"/>
          <w:numId w:val="7"/>
        </w:numPr>
        <w:tabs>
          <w:tab w:val="num" w:pos="0"/>
        </w:tabs>
        <w:spacing w:before="120" w:after="120" w:line="240" w:lineRule="auto"/>
        <w:ind w:left="851" w:hanging="284"/>
        <w:jc w:val="both"/>
        <w:rPr>
          <w:rFonts w:ascii="Times New Roman" w:hAnsi="Times New Roman" w:cs="Times New Roman"/>
          <w:i/>
          <w:color w:val="222222"/>
          <w:sz w:val="24"/>
          <w:szCs w:val="24"/>
          <w:shd w:val="clear" w:color="auto" w:fill="FFFFFF"/>
          <w:lang w:val="en-US"/>
        </w:rPr>
      </w:pPr>
      <w:r w:rsidRPr="00C04026">
        <w:rPr>
          <w:rStyle w:val="longtext"/>
          <w:rFonts w:ascii="Times New Roman" w:hAnsi="Times New Roman" w:cs="Times New Roman"/>
          <w:i/>
          <w:color w:val="222222"/>
          <w:sz w:val="24"/>
          <w:szCs w:val="24"/>
          <w:shd w:val="clear" w:color="auto" w:fill="FFFFFF"/>
          <w:lang w:val="en-US"/>
        </w:rPr>
        <w:t xml:space="preserve">current status of partnership and cooperation between the African countries and BRICS in trade, economic, financial and investment areas, bilateral and </w:t>
      </w:r>
      <w:proofErr w:type="spellStart"/>
      <w:r w:rsidRPr="00C04026">
        <w:rPr>
          <w:rStyle w:val="longtext"/>
          <w:rFonts w:ascii="Times New Roman" w:hAnsi="Times New Roman" w:cs="Times New Roman"/>
          <w:i/>
          <w:color w:val="222222"/>
          <w:sz w:val="24"/>
          <w:szCs w:val="24"/>
          <w:shd w:val="clear" w:color="auto" w:fill="FFFFFF"/>
          <w:lang w:val="en-US"/>
        </w:rPr>
        <w:t>miltulateral</w:t>
      </w:r>
      <w:proofErr w:type="spellEnd"/>
      <w:r w:rsidRPr="00C04026">
        <w:rPr>
          <w:rStyle w:val="longtext"/>
          <w:rFonts w:ascii="Times New Roman" w:hAnsi="Times New Roman" w:cs="Times New Roman"/>
          <w:i/>
          <w:color w:val="222222"/>
          <w:sz w:val="24"/>
          <w:szCs w:val="24"/>
          <w:shd w:val="clear" w:color="auto" w:fill="FFFFFF"/>
          <w:lang w:val="en-US"/>
        </w:rPr>
        <w:t>;</w:t>
      </w:r>
    </w:p>
    <w:p w:rsidR="00C04026" w:rsidRPr="00C04026" w:rsidRDefault="00C04026" w:rsidP="00C04026">
      <w:pPr>
        <w:pStyle w:val="a7"/>
        <w:numPr>
          <w:ilvl w:val="0"/>
          <w:numId w:val="7"/>
        </w:numPr>
        <w:tabs>
          <w:tab w:val="num" w:pos="0"/>
        </w:tabs>
        <w:spacing w:before="120" w:after="120" w:line="240" w:lineRule="auto"/>
        <w:ind w:left="851" w:hanging="284"/>
        <w:jc w:val="both"/>
        <w:rPr>
          <w:rFonts w:ascii="Times New Roman" w:hAnsi="Times New Roman" w:cs="Times New Roman"/>
          <w:i/>
          <w:color w:val="222222"/>
          <w:sz w:val="24"/>
          <w:szCs w:val="24"/>
          <w:shd w:val="clear" w:color="auto" w:fill="FFFFFF"/>
          <w:lang w:val="en-US"/>
        </w:rPr>
      </w:pPr>
      <w:r w:rsidRPr="00C04026">
        <w:rPr>
          <w:rStyle w:val="longtext"/>
          <w:rFonts w:ascii="Times New Roman" w:hAnsi="Times New Roman" w:cs="Times New Roman"/>
          <w:i/>
          <w:color w:val="222222"/>
          <w:sz w:val="24"/>
          <w:szCs w:val="24"/>
          <w:shd w:val="clear" w:color="auto" w:fill="FFFFFF"/>
          <w:lang w:val="en-US"/>
        </w:rPr>
        <w:t xml:space="preserve">potential and prospects of cooperation between the BRICS and Africa to accelerate economic growth and sustainable development of the continent; </w:t>
      </w:r>
    </w:p>
    <w:p w:rsidR="00C04026" w:rsidRPr="00C04026" w:rsidRDefault="00C04026" w:rsidP="00C04026">
      <w:pPr>
        <w:pStyle w:val="a7"/>
        <w:numPr>
          <w:ilvl w:val="0"/>
          <w:numId w:val="7"/>
        </w:numPr>
        <w:tabs>
          <w:tab w:val="num" w:pos="0"/>
        </w:tabs>
        <w:spacing w:before="120" w:after="120" w:line="240" w:lineRule="auto"/>
        <w:ind w:left="851" w:hanging="284"/>
        <w:jc w:val="both"/>
        <w:rPr>
          <w:rFonts w:ascii="Times New Roman" w:hAnsi="Times New Roman" w:cs="Times New Roman"/>
          <w:i/>
          <w:color w:val="222222"/>
          <w:sz w:val="24"/>
          <w:szCs w:val="24"/>
          <w:shd w:val="clear" w:color="auto" w:fill="FFFFFF"/>
          <w:lang w:val="en-US"/>
        </w:rPr>
      </w:pPr>
      <w:r w:rsidRPr="00C04026">
        <w:rPr>
          <w:rStyle w:val="longtext"/>
          <w:rFonts w:ascii="Times New Roman" w:hAnsi="Times New Roman" w:cs="Times New Roman"/>
          <w:i/>
          <w:color w:val="222222"/>
          <w:sz w:val="24"/>
          <w:szCs w:val="24"/>
          <w:shd w:val="clear" w:color="auto" w:fill="FFFFFF"/>
          <w:lang w:val="en-US"/>
        </w:rPr>
        <w:t xml:space="preserve">problems and ways of enhancing cooperation – complementarity of BRICS and Africa; </w:t>
      </w:r>
    </w:p>
    <w:p w:rsidR="00C04026" w:rsidRPr="00C04026" w:rsidRDefault="00C04026" w:rsidP="00C04026">
      <w:pPr>
        <w:pStyle w:val="a7"/>
        <w:numPr>
          <w:ilvl w:val="0"/>
          <w:numId w:val="7"/>
        </w:numPr>
        <w:tabs>
          <w:tab w:val="num" w:pos="0"/>
        </w:tabs>
        <w:spacing w:before="120" w:after="120" w:line="240" w:lineRule="auto"/>
        <w:ind w:left="851" w:hanging="284"/>
        <w:jc w:val="both"/>
        <w:rPr>
          <w:rFonts w:ascii="Times New Roman" w:hAnsi="Times New Roman" w:cs="Times New Roman"/>
          <w:b/>
          <w:color w:val="222222"/>
          <w:sz w:val="24"/>
          <w:szCs w:val="24"/>
          <w:shd w:val="clear" w:color="auto" w:fill="FFFFFF"/>
          <w:lang w:val="en-US"/>
        </w:rPr>
      </w:pPr>
      <w:proofErr w:type="gramStart"/>
      <w:r w:rsidRPr="00C04026">
        <w:rPr>
          <w:rStyle w:val="longtext"/>
          <w:rFonts w:ascii="Times New Roman" w:hAnsi="Times New Roman" w:cs="Times New Roman"/>
          <w:i/>
          <w:color w:val="222222"/>
          <w:sz w:val="24"/>
          <w:szCs w:val="24"/>
          <w:shd w:val="clear" w:color="auto" w:fill="FFFFFF"/>
          <w:lang w:val="en-US"/>
        </w:rPr>
        <w:t>the</w:t>
      </w:r>
      <w:proofErr w:type="gramEnd"/>
      <w:r w:rsidRPr="00C04026">
        <w:rPr>
          <w:rStyle w:val="longtext"/>
          <w:rFonts w:ascii="Times New Roman" w:hAnsi="Times New Roman" w:cs="Times New Roman"/>
          <w:i/>
          <w:color w:val="222222"/>
          <w:sz w:val="24"/>
          <w:szCs w:val="24"/>
          <w:shd w:val="clear" w:color="auto" w:fill="FFFFFF"/>
          <w:lang w:val="en-US"/>
        </w:rPr>
        <w:t xml:space="preserve"> role of the BRICS in the completion of the Doha Round in the interests of Africa's development.</w:t>
      </w:r>
      <w:r w:rsidRPr="00C04026">
        <w:rPr>
          <w:rStyle w:val="longtext"/>
          <w:rFonts w:ascii="Times New Roman" w:hAnsi="Times New Roman" w:cs="Times New Roman"/>
          <w:color w:val="222222"/>
          <w:sz w:val="24"/>
          <w:szCs w:val="24"/>
          <w:shd w:val="clear" w:color="auto" w:fill="FFFFFF"/>
          <w:lang w:val="en-US"/>
        </w:rPr>
        <w:t xml:space="preserve"> </w:t>
      </w:r>
      <w:r w:rsidRPr="00C04026">
        <w:rPr>
          <w:rStyle w:val="longtext"/>
          <w:rFonts w:ascii="Times New Roman" w:hAnsi="Times New Roman" w:cs="Times New Roman"/>
          <w:color w:val="222222"/>
          <w:sz w:val="24"/>
          <w:szCs w:val="24"/>
          <w:shd w:val="clear" w:color="auto" w:fill="FFFFFF"/>
          <w:lang w:val="en-US"/>
        </w:rPr>
        <w:br/>
      </w:r>
    </w:p>
    <w:p w:rsidR="00C04026" w:rsidRPr="00C04026" w:rsidRDefault="00C04026" w:rsidP="00C04026">
      <w:pPr>
        <w:tabs>
          <w:tab w:val="left" w:pos="720"/>
        </w:tabs>
        <w:spacing w:before="120" w:after="120" w:line="240" w:lineRule="auto"/>
        <w:jc w:val="both"/>
        <w:rPr>
          <w:rFonts w:ascii="Times New Roman" w:hAnsi="Times New Roman" w:cs="Times New Roman"/>
          <w:i/>
          <w:sz w:val="24"/>
          <w:szCs w:val="24"/>
          <w:lang w:val="en-GB"/>
        </w:rPr>
      </w:pPr>
      <w:r w:rsidRPr="00C04026">
        <w:rPr>
          <w:rFonts w:ascii="Times New Roman" w:hAnsi="Times New Roman" w:cs="Times New Roman"/>
          <w:b/>
          <w:i/>
          <w:sz w:val="24"/>
          <w:szCs w:val="24"/>
          <w:lang w:val="en-US"/>
        </w:rPr>
        <w:t>Speakers</w:t>
      </w:r>
      <w:r w:rsidR="00760953">
        <w:rPr>
          <w:rFonts w:ascii="Times New Roman" w:hAnsi="Times New Roman" w:cs="Times New Roman"/>
          <w:b/>
          <w:i/>
          <w:sz w:val="24"/>
          <w:szCs w:val="24"/>
          <w:lang w:val="en-US"/>
        </w:rPr>
        <w:t xml:space="preserve"> to be found on the official program of WTO Public Forum</w:t>
      </w:r>
      <w:r w:rsidRPr="00C04026">
        <w:rPr>
          <w:rFonts w:ascii="Times New Roman" w:hAnsi="Times New Roman" w:cs="Times New Roman"/>
          <w:i/>
          <w:sz w:val="24"/>
          <w:szCs w:val="24"/>
          <w:lang w:val="en-US"/>
        </w:rPr>
        <w:t>:</w:t>
      </w:r>
    </w:p>
    <w:p w:rsidR="00760953" w:rsidRPr="00760953" w:rsidRDefault="006A63F6" w:rsidP="007E5B6D">
      <w:pPr>
        <w:spacing w:before="120" w:after="120" w:line="240" w:lineRule="auto"/>
        <w:rPr>
          <w:rFonts w:ascii="Times New Roman" w:hAnsi="Times New Roman" w:cs="Times New Roman"/>
          <w:i/>
          <w:sz w:val="24"/>
          <w:szCs w:val="24"/>
          <w:lang w:val="en-US"/>
        </w:rPr>
      </w:pPr>
      <w:hyperlink r:id="rId11" w:history="1">
        <w:r w:rsidR="00760953" w:rsidRPr="00234201">
          <w:rPr>
            <w:rStyle w:val="a5"/>
            <w:rFonts w:ascii="Times New Roman" w:hAnsi="Times New Roman" w:cs="Times New Roman"/>
            <w:i/>
            <w:sz w:val="24"/>
            <w:szCs w:val="24"/>
            <w:lang w:val="en-US"/>
          </w:rPr>
          <w:t>http://www.wto.org/english/forums_e/public_forum14_e/programme_e.pdf</w:t>
        </w:r>
      </w:hyperlink>
    </w:p>
    <w:p w:rsidR="00760953" w:rsidRDefault="00760953" w:rsidP="00760953">
      <w:pPr>
        <w:spacing w:before="120" w:after="120" w:line="240" w:lineRule="auto"/>
        <w:rPr>
          <w:rFonts w:ascii="Times New Roman" w:hAnsi="Times New Roman" w:cs="Times New Roman"/>
          <w:b/>
          <w:i/>
          <w:sz w:val="24"/>
          <w:szCs w:val="28"/>
          <w:lang w:val="en-US"/>
        </w:rPr>
      </w:pPr>
      <w:proofErr w:type="gramStart"/>
      <w:r>
        <w:rPr>
          <w:rFonts w:ascii="Times New Roman" w:hAnsi="Times New Roman" w:cs="Times New Roman"/>
          <w:b/>
          <w:i/>
          <w:sz w:val="24"/>
          <w:szCs w:val="28"/>
          <w:lang w:val="en-US"/>
        </w:rPr>
        <w:t>Speakers</w:t>
      </w:r>
      <w:proofErr w:type="gramEnd"/>
      <w:r>
        <w:rPr>
          <w:rFonts w:ascii="Times New Roman" w:hAnsi="Times New Roman" w:cs="Times New Roman"/>
          <w:b/>
          <w:i/>
          <w:sz w:val="24"/>
          <w:szCs w:val="28"/>
          <w:lang w:val="en-US"/>
        </w:rPr>
        <w:t xml:space="preserve"> substitution is subject of organizers responsibility and could be enquired directly with </w:t>
      </w:r>
      <w:hyperlink r:id="rId12" w:history="1">
        <w:r w:rsidRPr="00B8473C">
          <w:rPr>
            <w:rStyle w:val="a5"/>
            <w:rFonts w:ascii="Times New Roman" w:hAnsi="Times New Roman" w:cs="Times New Roman"/>
            <w:b/>
            <w:i/>
            <w:sz w:val="24"/>
            <w:szCs w:val="28"/>
            <w:lang w:val="en-US"/>
          </w:rPr>
          <w:t>NCR BRICS</w:t>
        </w:r>
      </w:hyperlink>
      <w:r>
        <w:rPr>
          <w:rFonts w:ascii="Times New Roman" w:hAnsi="Times New Roman" w:cs="Times New Roman"/>
          <w:b/>
          <w:i/>
          <w:sz w:val="24"/>
          <w:szCs w:val="28"/>
          <w:lang w:val="en-US"/>
        </w:rPr>
        <w:t xml:space="preserve"> and </w:t>
      </w:r>
      <w:hyperlink r:id="rId13" w:history="1">
        <w:r w:rsidRPr="00B8473C">
          <w:rPr>
            <w:rStyle w:val="a5"/>
            <w:rFonts w:ascii="Times New Roman" w:hAnsi="Times New Roman" w:cs="Times New Roman"/>
            <w:b/>
            <w:i/>
            <w:sz w:val="24"/>
            <w:szCs w:val="28"/>
            <w:lang w:val="en-US"/>
          </w:rPr>
          <w:t>ECO-Accord</w:t>
        </w:r>
      </w:hyperlink>
      <w:r>
        <w:rPr>
          <w:rFonts w:ascii="Times New Roman" w:hAnsi="Times New Roman" w:cs="Times New Roman"/>
          <w:b/>
          <w:i/>
          <w:sz w:val="24"/>
          <w:szCs w:val="28"/>
          <w:lang w:val="en-US"/>
        </w:rPr>
        <w:t>.</w:t>
      </w:r>
    </w:p>
    <w:p w:rsidR="00760953" w:rsidRDefault="00760953" w:rsidP="00760953">
      <w:pPr>
        <w:spacing w:before="120" w:after="120" w:line="240" w:lineRule="auto"/>
        <w:rPr>
          <w:rFonts w:ascii="Times New Roman" w:hAnsi="Times New Roman" w:cs="Times New Roman"/>
          <w:b/>
          <w:i/>
          <w:sz w:val="24"/>
          <w:szCs w:val="28"/>
          <w:lang w:val="en-US"/>
        </w:rPr>
      </w:pPr>
    </w:p>
    <w:p w:rsidR="00760953" w:rsidRDefault="00760953" w:rsidP="00760953">
      <w:pPr>
        <w:spacing w:before="120" w:after="120" w:line="240" w:lineRule="auto"/>
        <w:rPr>
          <w:rFonts w:ascii="Times New Roman" w:hAnsi="Times New Roman" w:cs="Times New Roman"/>
          <w:b/>
          <w:i/>
          <w:sz w:val="24"/>
          <w:szCs w:val="28"/>
          <w:lang w:val="en-US"/>
        </w:rPr>
      </w:pPr>
      <w:r>
        <w:rPr>
          <w:rFonts w:ascii="Times New Roman" w:hAnsi="Times New Roman" w:cs="Times New Roman"/>
          <w:b/>
          <w:i/>
          <w:sz w:val="24"/>
          <w:szCs w:val="28"/>
          <w:lang w:val="en-US"/>
        </w:rPr>
        <w:t>To register for the event in addition to WTO Public Forum registration</w:t>
      </w:r>
      <w:r w:rsidRPr="00760953">
        <w:rPr>
          <w:lang w:val="en-US"/>
        </w:rPr>
        <w:t xml:space="preserve"> </w:t>
      </w:r>
      <w:hyperlink r:id="rId14" w:history="1">
        <w:r w:rsidRPr="00234201">
          <w:rPr>
            <w:rStyle w:val="a5"/>
            <w:rFonts w:ascii="Times New Roman" w:hAnsi="Times New Roman" w:cs="Times New Roman"/>
            <w:b/>
            <w:i/>
            <w:sz w:val="24"/>
            <w:szCs w:val="28"/>
            <w:lang w:val="en-US"/>
          </w:rPr>
          <w:t>http://www.wto.org/english/forums_e/public_forum14_e/public_forum14_e.htm</w:t>
        </w:r>
      </w:hyperlink>
    </w:p>
    <w:p w:rsidR="00760953" w:rsidRDefault="00760953" w:rsidP="00760953">
      <w:pPr>
        <w:spacing w:before="120" w:after="120" w:line="240" w:lineRule="auto"/>
        <w:rPr>
          <w:rFonts w:ascii="Times New Roman" w:hAnsi="Times New Roman" w:cs="Times New Roman"/>
          <w:b/>
          <w:i/>
          <w:sz w:val="24"/>
          <w:szCs w:val="28"/>
          <w:lang w:val="en-US"/>
        </w:rPr>
      </w:pPr>
      <w:r>
        <w:rPr>
          <w:rFonts w:ascii="Times New Roman" w:hAnsi="Times New Roman" w:cs="Times New Roman"/>
          <w:b/>
          <w:i/>
          <w:sz w:val="24"/>
          <w:szCs w:val="28"/>
          <w:lang w:val="en-US"/>
        </w:rPr>
        <w:t xml:space="preserve">Please send all relevant information to </w:t>
      </w:r>
      <w:hyperlink r:id="rId15" w:history="1">
        <w:r w:rsidRPr="00234201">
          <w:rPr>
            <w:rStyle w:val="a5"/>
            <w:rFonts w:ascii="Times New Roman" w:hAnsi="Times New Roman" w:cs="Times New Roman"/>
            <w:b/>
            <w:i/>
            <w:sz w:val="24"/>
            <w:szCs w:val="28"/>
            <w:lang w:val="en-US"/>
          </w:rPr>
          <w:t>bricswatch@gmail.com</w:t>
        </w:r>
      </w:hyperlink>
      <w:r>
        <w:rPr>
          <w:rFonts w:ascii="Times New Roman" w:hAnsi="Times New Roman" w:cs="Times New Roman"/>
          <w:b/>
          <w:i/>
          <w:sz w:val="24"/>
          <w:szCs w:val="28"/>
          <w:lang w:val="en-US"/>
        </w:rPr>
        <w:t xml:space="preserve"> and </w:t>
      </w:r>
      <w:hyperlink r:id="rId16" w:history="1">
        <w:r w:rsidRPr="00234201">
          <w:rPr>
            <w:rStyle w:val="a5"/>
            <w:rFonts w:ascii="Times New Roman" w:hAnsi="Times New Roman" w:cs="Times New Roman"/>
            <w:b/>
            <w:i/>
            <w:sz w:val="24"/>
            <w:szCs w:val="28"/>
            <w:lang w:val="en-US"/>
          </w:rPr>
          <w:t>panova@nkibrics.ru</w:t>
        </w:r>
      </w:hyperlink>
    </w:p>
    <w:p w:rsidR="007E5B6D" w:rsidRPr="007E5B6D" w:rsidRDefault="00760953" w:rsidP="00760953">
      <w:pPr>
        <w:spacing w:before="120" w:after="120" w:line="240" w:lineRule="auto"/>
        <w:rPr>
          <w:rFonts w:ascii="Times New Roman" w:hAnsi="Times New Roman" w:cs="Times New Roman"/>
          <w:i/>
          <w:sz w:val="24"/>
          <w:szCs w:val="28"/>
          <w:lang w:val="en-US"/>
        </w:rPr>
      </w:pPr>
      <w:r>
        <w:rPr>
          <w:rFonts w:ascii="Times New Roman" w:hAnsi="Times New Roman" w:cs="Times New Roman"/>
          <w:b/>
          <w:i/>
          <w:sz w:val="24"/>
          <w:szCs w:val="28"/>
          <w:lang w:val="en-US"/>
        </w:rPr>
        <w:t>In case you’re willing to perform as a discussant please inform organizers on the above mentioned addresses ASAP!</w:t>
      </w:r>
      <w:r w:rsidR="007E5B6D" w:rsidRPr="007E5B6D">
        <w:rPr>
          <w:rFonts w:ascii="Times New Roman" w:hAnsi="Times New Roman" w:cs="Times New Roman"/>
          <w:i/>
          <w:color w:val="222222"/>
          <w:sz w:val="24"/>
          <w:szCs w:val="28"/>
          <w:shd w:val="clear" w:color="auto" w:fill="FFFFFF"/>
          <w:lang w:val="en-US"/>
        </w:rPr>
        <w:t> </w:t>
      </w:r>
    </w:p>
    <w:p w:rsidR="00B8473C" w:rsidRPr="00B8473C" w:rsidRDefault="000150E1" w:rsidP="000150E1">
      <w:pPr>
        <w:spacing w:before="120" w:after="12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 xml:space="preserve">This session is also to signal of the newly </w:t>
      </w:r>
      <w:proofErr w:type="gramStart"/>
      <w:r>
        <w:rPr>
          <w:rFonts w:ascii="Times New Roman" w:hAnsi="Times New Roman" w:cs="Times New Roman"/>
          <w:b/>
          <w:i/>
          <w:sz w:val="24"/>
          <w:szCs w:val="24"/>
          <w:lang w:val="en-US"/>
        </w:rPr>
        <w:t xml:space="preserve">launched </w:t>
      </w:r>
      <w:r w:rsidR="00B8473C" w:rsidRPr="00B8473C">
        <w:rPr>
          <w:rFonts w:ascii="Times New Roman" w:hAnsi="Times New Roman" w:cs="Times New Roman"/>
          <w:b/>
          <w:i/>
          <w:sz w:val="24"/>
          <w:szCs w:val="24"/>
          <w:lang w:val="en-US"/>
        </w:rPr>
        <w:t xml:space="preserve"> </w:t>
      </w:r>
      <w:proofErr w:type="gramEnd"/>
      <w:r w:rsidR="0022581B">
        <w:fldChar w:fldCharType="begin"/>
      </w:r>
      <w:r w:rsidR="0022581B" w:rsidRPr="000150E1">
        <w:rPr>
          <w:lang w:val="en-US"/>
        </w:rPr>
        <w:instrText xml:space="preserve"> HYPERLINK "http://www.civilbrics.ru/en/" </w:instrText>
      </w:r>
      <w:r w:rsidR="0022581B">
        <w:fldChar w:fldCharType="separate"/>
      </w:r>
      <w:r w:rsidR="00B8473C" w:rsidRPr="00B8473C">
        <w:rPr>
          <w:rStyle w:val="a5"/>
          <w:rFonts w:ascii="Times New Roman" w:hAnsi="Times New Roman" w:cs="Times New Roman"/>
          <w:b/>
          <w:bCs/>
          <w:i/>
          <w:sz w:val="24"/>
          <w:szCs w:val="24"/>
          <w:lang w:val="en-US"/>
        </w:rPr>
        <w:t>Civil BRICS</w:t>
      </w:r>
      <w:r w:rsidR="0022581B">
        <w:rPr>
          <w:rStyle w:val="a5"/>
          <w:rFonts w:ascii="Times New Roman" w:hAnsi="Times New Roman" w:cs="Times New Roman"/>
          <w:b/>
          <w:bCs/>
          <w:i/>
          <w:sz w:val="24"/>
          <w:szCs w:val="24"/>
          <w:lang w:val="en-US"/>
        </w:rPr>
        <w:fldChar w:fldCharType="end"/>
      </w:r>
      <w:r w:rsidR="00B8473C" w:rsidRPr="00B8473C">
        <w:rPr>
          <w:rStyle w:val="apple-converted-space"/>
          <w:rFonts w:ascii="Times New Roman" w:hAnsi="Times New Roman" w:cs="Times New Roman"/>
          <w:b/>
          <w:i/>
          <w:color w:val="000000"/>
          <w:sz w:val="24"/>
          <w:szCs w:val="24"/>
          <w:lang w:val="en-US"/>
        </w:rPr>
        <w:t>.</w:t>
      </w:r>
      <w:r>
        <w:rPr>
          <w:rStyle w:val="apple-converted-space"/>
          <w:rFonts w:ascii="Times New Roman" w:hAnsi="Times New Roman" w:cs="Times New Roman"/>
          <w:b/>
          <w:i/>
          <w:color w:val="000000"/>
          <w:sz w:val="24"/>
          <w:szCs w:val="24"/>
          <w:lang w:val="en-US"/>
        </w:rPr>
        <w:t xml:space="preserve"> </w:t>
      </w:r>
      <w:proofErr w:type="gramStart"/>
      <w:r>
        <w:rPr>
          <w:rStyle w:val="apple-converted-space"/>
          <w:rFonts w:ascii="Times New Roman" w:hAnsi="Times New Roman" w:cs="Times New Roman"/>
          <w:b/>
          <w:i/>
          <w:color w:val="000000"/>
          <w:sz w:val="24"/>
          <w:szCs w:val="24"/>
          <w:lang w:val="en-US"/>
        </w:rPr>
        <w:t>process</w:t>
      </w:r>
      <w:proofErr w:type="gramEnd"/>
      <w:r>
        <w:rPr>
          <w:rStyle w:val="apple-converted-space"/>
          <w:rFonts w:ascii="Times New Roman" w:hAnsi="Times New Roman" w:cs="Times New Roman"/>
          <w:b/>
          <w:i/>
          <w:color w:val="000000"/>
          <w:sz w:val="24"/>
          <w:szCs w:val="24"/>
          <w:lang w:val="en-US"/>
        </w:rPr>
        <w:t>, which is bound to provide, among other things, information support and mobilize social awareness for the topics of the session among civil society of BRICS countries.</w:t>
      </w:r>
    </w:p>
    <w:p w:rsidR="002256EC" w:rsidRPr="000150E1" w:rsidRDefault="002256EC" w:rsidP="000150E1">
      <w:pPr>
        <w:spacing w:before="120" w:after="120" w:line="240" w:lineRule="auto"/>
        <w:jc w:val="both"/>
        <w:rPr>
          <w:rFonts w:ascii="Times New Roman" w:hAnsi="Times New Roman" w:cs="Times New Roman"/>
          <w:color w:val="000000"/>
          <w:lang w:val="en-US"/>
        </w:rPr>
      </w:pPr>
      <w:r w:rsidRPr="000150E1">
        <w:rPr>
          <w:rFonts w:ascii="Times New Roman" w:hAnsi="Times New Roman" w:cs="Times New Roman"/>
          <w:b/>
          <w:bCs/>
          <w:color w:val="000000"/>
          <w:lang w:val="en-US"/>
        </w:rPr>
        <w:t>Civi</w:t>
      </w:r>
      <w:r w:rsidR="00B8473C" w:rsidRPr="000150E1">
        <w:rPr>
          <w:rFonts w:ascii="Times New Roman" w:hAnsi="Times New Roman" w:cs="Times New Roman"/>
          <w:b/>
          <w:bCs/>
          <w:color w:val="000000"/>
          <w:lang w:val="en-US"/>
        </w:rPr>
        <w:t>l</w:t>
      </w:r>
      <w:r w:rsidRPr="000150E1">
        <w:rPr>
          <w:rFonts w:ascii="Times New Roman" w:hAnsi="Times New Roman" w:cs="Times New Roman"/>
          <w:b/>
          <w:bCs/>
          <w:color w:val="000000"/>
          <w:lang w:val="en-US"/>
        </w:rPr>
        <w:t xml:space="preserve"> BRICS</w:t>
      </w:r>
      <w:r w:rsidRPr="000150E1">
        <w:rPr>
          <w:rStyle w:val="apple-converted-space"/>
          <w:rFonts w:ascii="Times New Roman" w:hAnsi="Times New Roman" w:cs="Times New Roman"/>
          <w:color w:val="000000"/>
          <w:lang w:val="en-US"/>
        </w:rPr>
        <w:t> </w:t>
      </w:r>
      <w:r w:rsidRPr="000150E1">
        <w:rPr>
          <w:rFonts w:ascii="Times New Roman" w:hAnsi="Times New Roman" w:cs="Times New Roman"/>
          <w:color w:val="000000"/>
          <w:lang w:val="en-US"/>
        </w:rPr>
        <w:t xml:space="preserve">is the innovative political process, for the first time to be implemented </w:t>
      </w:r>
      <w:r w:rsidR="000150E1" w:rsidRPr="000150E1">
        <w:rPr>
          <w:rFonts w:ascii="Times New Roman" w:hAnsi="Times New Roman" w:cs="Times New Roman"/>
          <w:color w:val="000000"/>
          <w:lang w:val="en-US"/>
        </w:rPr>
        <w:t xml:space="preserve">along </w:t>
      </w:r>
      <w:r w:rsidRPr="000150E1">
        <w:rPr>
          <w:rFonts w:ascii="Times New Roman" w:hAnsi="Times New Roman" w:cs="Times New Roman"/>
          <w:color w:val="000000"/>
          <w:lang w:val="en-US"/>
        </w:rPr>
        <w:t>with</w:t>
      </w:r>
      <w:r w:rsidR="000150E1" w:rsidRPr="000150E1">
        <w:rPr>
          <w:rFonts w:ascii="Times New Roman" w:hAnsi="Times New Roman" w:cs="Times New Roman"/>
          <w:color w:val="000000"/>
          <w:lang w:val="en-US"/>
        </w:rPr>
        <w:t xml:space="preserve"> the</w:t>
      </w:r>
      <w:r w:rsidRPr="000150E1">
        <w:rPr>
          <w:rFonts w:ascii="Times New Roman" w:hAnsi="Times New Roman" w:cs="Times New Roman"/>
          <w:color w:val="000000"/>
          <w:lang w:val="en-US"/>
        </w:rPr>
        <w:t xml:space="preserve"> BRICS Summit </w:t>
      </w:r>
      <w:r w:rsidR="000150E1" w:rsidRPr="000150E1">
        <w:rPr>
          <w:rFonts w:ascii="Times New Roman" w:hAnsi="Times New Roman" w:cs="Times New Roman"/>
          <w:color w:val="000000"/>
          <w:lang w:val="en-US"/>
        </w:rPr>
        <w:t>process during</w:t>
      </w:r>
      <w:r w:rsidRPr="000150E1">
        <w:rPr>
          <w:rFonts w:ascii="Times New Roman" w:hAnsi="Times New Roman" w:cs="Times New Roman"/>
          <w:color w:val="000000"/>
          <w:lang w:val="en-US"/>
        </w:rPr>
        <w:t xml:space="preserve"> the</w:t>
      </w:r>
      <w:r w:rsidR="000150E1" w:rsidRPr="000150E1">
        <w:rPr>
          <w:rFonts w:ascii="Times New Roman" w:hAnsi="Times New Roman" w:cs="Times New Roman"/>
          <w:color w:val="000000"/>
          <w:lang w:val="en-US"/>
        </w:rPr>
        <w:t xml:space="preserve"> upcoming</w:t>
      </w:r>
      <w:r w:rsidRPr="000150E1">
        <w:rPr>
          <w:rFonts w:ascii="Times New Roman" w:hAnsi="Times New Roman" w:cs="Times New Roman"/>
          <w:color w:val="000000"/>
          <w:lang w:val="en-US"/>
        </w:rPr>
        <w:t xml:space="preserve"> Russian Federation Presidency. </w:t>
      </w:r>
      <w:r w:rsidR="000150E1" w:rsidRPr="000150E1">
        <w:rPr>
          <w:rFonts w:ascii="Times New Roman" w:hAnsi="Times New Roman" w:cs="Times New Roman"/>
          <w:color w:val="000000"/>
          <w:lang w:val="en-US"/>
        </w:rPr>
        <w:t>As its main objective, Civil</w:t>
      </w:r>
      <w:r w:rsidRPr="000150E1">
        <w:rPr>
          <w:rFonts w:ascii="Times New Roman" w:hAnsi="Times New Roman" w:cs="Times New Roman"/>
          <w:color w:val="000000"/>
          <w:lang w:val="en-US"/>
        </w:rPr>
        <w:t xml:space="preserve"> BRICS aims to ensure a constructive dialogue between the representatives of the civil society not only of the BRICS Member States, but</w:t>
      </w:r>
      <w:r w:rsidR="000150E1" w:rsidRPr="000150E1">
        <w:rPr>
          <w:rFonts w:ascii="Times New Roman" w:hAnsi="Times New Roman" w:cs="Times New Roman"/>
          <w:color w:val="000000"/>
          <w:lang w:val="en-US"/>
        </w:rPr>
        <w:t xml:space="preserve"> also is eager to reach out to other countries interested in sustainable, fair and prosperous development for all countries of the Globe in all relevant areas of </w:t>
      </w:r>
      <w:r w:rsidRPr="000150E1">
        <w:rPr>
          <w:rFonts w:ascii="Times New Roman" w:hAnsi="Times New Roman" w:cs="Times New Roman"/>
          <w:color w:val="000000"/>
          <w:lang w:val="en-US"/>
        </w:rPr>
        <w:t>healthcare, education, culture, development, urban problem</w:t>
      </w:r>
      <w:r w:rsidR="000150E1" w:rsidRPr="000150E1">
        <w:rPr>
          <w:rFonts w:ascii="Times New Roman" w:hAnsi="Times New Roman" w:cs="Times New Roman"/>
          <w:color w:val="000000"/>
          <w:lang w:val="en-US"/>
        </w:rPr>
        <w:t>s, finance, conflict management and beyond</w:t>
      </w:r>
      <w:r w:rsidRPr="000150E1">
        <w:rPr>
          <w:rFonts w:ascii="Times New Roman" w:hAnsi="Times New Roman" w:cs="Times New Roman"/>
          <w:color w:val="000000"/>
          <w:lang w:val="en-US"/>
        </w:rPr>
        <w:t>.</w:t>
      </w:r>
    </w:p>
    <w:p w:rsidR="002256EC" w:rsidRDefault="002256EC" w:rsidP="007E5B6D">
      <w:pPr>
        <w:spacing w:before="120" w:after="120" w:line="240" w:lineRule="auto"/>
        <w:ind w:firstLine="709"/>
        <w:rPr>
          <w:rFonts w:ascii="Times New Roman" w:hAnsi="Times New Roman" w:cs="Times New Roman"/>
          <w:color w:val="000000"/>
          <w:sz w:val="24"/>
          <w:szCs w:val="24"/>
          <w:lang w:val="en-US"/>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1C27AD76" wp14:editId="39364B4E">
            <wp:simplePos x="0" y="0"/>
            <wp:positionH relativeFrom="column">
              <wp:posOffset>1482090</wp:posOffset>
            </wp:positionH>
            <wp:positionV relativeFrom="paragraph">
              <wp:posOffset>252095</wp:posOffset>
            </wp:positionV>
            <wp:extent cx="2419350" cy="607060"/>
            <wp:effectExtent l="0" t="0" r="0" b="0"/>
            <wp:wrapTopAndBottom/>
            <wp:docPr id="3" name="Рисунок 3" descr="C:\Users\Гость\Desktop\civ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esktop\civ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35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6EC" w:rsidRPr="002256EC" w:rsidRDefault="002256EC" w:rsidP="002256EC">
      <w:pPr>
        <w:spacing w:before="120" w:after="120" w:line="240" w:lineRule="auto"/>
        <w:ind w:firstLine="709"/>
        <w:jc w:val="center"/>
        <w:rPr>
          <w:rFonts w:ascii="Times New Roman" w:hAnsi="Times New Roman" w:cs="Times New Roman"/>
          <w:sz w:val="24"/>
          <w:szCs w:val="24"/>
          <w:lang w:val="en-US"/>
        </w:rPr>
      </w:pPr>
    </w:p>
    <w:sectPr w:rsidR="002256EC" w:rsidRPr="002256EC" w:rsidSect="002256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F6" w:rsidRDefault="006A63F6" w:rsidP="000150E1">
      <w:pPr>
        <w:spacing w:after="0" w:line="240" w:lineRule="auto"/>
      </w:pPr>
      <w:r>
        <w:separator/>
      </w:r>
    </w:p>
  </w:endnote>
  <w:endnote w:type="continuationSeparator" w:id="0">
    <w:p w:rsidR="006A63F6" w:rsidRDefault="006A63F6" w:rsidP="0001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F6" w:rsidRDefault="006A63F6" w:rsidP="000150E1">
      <w:pPr>
        <w:spacing w:after="0" w:line="240" w:lineRule="auto"/>
      </w:pPr>
      <w:r>
        <w:separator/>
      </w:r>
    </w:p>
  </w:footnote>
  <w:footnote w:type="continuationSeparator" w:id="0">
    <w:p w:rsidR="006A63F6" w:rsidRDefault="006A63F6" w:rsidP="0001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553"/>
    <w:multiLevelType w:val="hybridMultilevel"/>
    <w:tmpl w:val="212047F8"/>
    <w:lvl w:ilvl="0" w:tplc="EB60862E">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F3412B"/>
    <w:multiLevelType w:val="hybridMultilevel"/>
    <w:tmpl w:val="10CE35A8"/>
    <w:lvl w:ilvl="0" w:tplc="EB60862E">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3965EBC"/>
    <w:multiLevelType w:val="hybridMultilevel"/>
    <w:tmpl w:val="7164A04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
    <w:nsid w:val="36482469"/>
    <w:multiLevelType w:val="hybridMultilevel"/>
    <w:tmpl w:val="329CF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79097A"/>
    <w:multiLevelType w:val="hybridMultilevel"/>
    <w:tmpl w:val="ACC46D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591551FA"/>
    <w:multiLevelType w:val="hybridMultilevel"/>
    <w:tmpl w:val="59826322"/>
    <w:lvl w:ilvl="0" w:tplc="EB60862E">
      <w:numFmt w:val="bullet"/>
      <w:lvlText w:val="•"/>
      <w:lvlJc w:val="left"/>
      <w:pPr>
        <w:ind w:left="1578" w:hanging="870"/>
      </w:pPr>
      <w:rPr>
        <w:rFonts w:ascii="Times New Roman" w:eastAsiaTheme="minorHAnsi"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nsid w:val="69BB7D9C"/>
    <w:multiLevelType w:val="hybridMultilevel"/>
    <w:tmpl w:val="57E69436"/>
    <w:lvl w:ilvl="0" w:tplc="EB60862E">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F55E07"/>
    <w:multiLevelType w:val="hybridMultilevel"/>
    <w:tmpl w:val="E0A00F86"/>
    <w:lvl w:ilvl="0" w:tplc="EB60862E">
      <w:numFmt w:val="bullet"/>
      <w:lvlText w:val="•"/>
      <w:lvlJc w:val="left"/>
      <w:pPr>
        <w:ind w:left="1590" w:hanging="870"/>
      </w:pPr>
      <w:rPr>
        <w:rFonts w:ascii="Times New Roman" w:eastAsiaTheme="minorHAnsi" w:hAnsi="Times New Roman" w:cs="Times New Roman"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61"/>
    <w:rsid w:val="000150E1"/>
    <w:rsid w:val="002256EC"/>
    <w:rsid w:val="0022581B"/>
    <w:rsid w:val="002A20C7"/>
    <w:rsid w:val="006A63F6"/>
    <w:rsid w:val="00760953"/>
    <w:rsid w:val="007E5B6D"/>
    <w:rsid w:val="00A8740F"/>
    <w:rsid w:val="00AE3033"/>
    <w:rsid w:val="00B8473C"/>
    <w:rsid w:val="00B94F61"/>
    <w:rsid w:val="00C0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026"/>
    <w:rPr>
      <w:rFonts w:ascii="Tahoma" w:hAnsi="Tahoma" w:cs="Tahoma"/>
      <w:sz w:val="16"/>
      <w:szCs w:val="16"/>
    </w:rPr>
  </w:style>
  <w:style w:type="character" w:styleId="a5">
    <w:name w:val="Hyperlink"/>
    <w:basedOn w:val="a0"/>
    <w:uiPriority w:val="99"/>
    <w:unhideWhenUsed/>
    <w:rsid w:val="00C04026"/>
    <w:rPr>
      <w:color w:val="0000FF" w:themeColor="hyperlink"/>
      <w:u w:val="single"/>
    </w:rPr>
  </w:style>
  <w:style w:type="character" w:styleId="a6">
    <w:name w:val="Emphasis"/>
    <w:uiPriority w:val="20"/>
    <w:qFormat/>
    <w:rsid w:val="00C04026"/>
    <w:rPr>
      <w:b/>
      <w:bCs/>
      <w:i w:val="0"/>
      <w:iCs w:val="0"/>
    </w:rPr>
  </w:style>
  <w:style w:type="character" w:customStyle="1" w:styleId="st1">
    <w:name w:val="st1"/>
    <w:basedOn w:val="a0"/>
    <w:rsid w:val="00C04026"/>
  </w:style>
  <w:style w:type="character" w:customStyle="1" w:styleId="longtext">
    <w:name w:val="long_text"/>
    <w:basedOn w:val="a0"/>
    <w:rsid w:val="00C04026"/>
  </w:style>
  <w:style w:type="paragraph" w:styleId="a7">
    <w:name w:val="List Paragraph"/>
    <w:basedOn w:val="a"/>
    <w:uiPriority w:val="34"/>
    <w:qFormat/>
    <w:rsid w:val="00C04026"/>
    <w:pPr>
      <w:ind w:left="720"/>
      <w:contextualSpacing/>
    </w:pPr>
  </w:style>
  <w:style w:type="character" w:customStyle="1" w:styleId="apple-converted-space">
    <w:name w:val="apple-converted-space"/>
    <w:basedOn w:val="a0"/>
    <w:rsid w:val="002256EC"/>
  </w:style>
  <w:style w:type="paragraph" w:styleId="a8">
    <w:name w:val="header"/>
    <w:basedOn w:val="a"/>
    <w:link w:val="a9"/>
    <w:uiPriority w:val="99"/>
    <w:unhideWhenUsed/>
    <w:rsid w:val="000150E1"/>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0150E1"/>
  </w:style>
  <w:style w:type="paragraph" w:styleId="aa">
    <w:name w:val="footer"/>
    <w:basedOn w:val="a"/>
    <w:link w:val="ab"/>
    <w:uiPriority w:val="99"/>
    <w:unhideWhenUsed/>
    <w:rsid w:val="000150E1"/>
    <w:pPr>
      <w:tabs>
        <w:tab w:val="center" w:pos="4513"/>
        <w:tab w:val="right" w:pos="9026"/>
      </w:tabs>
      <w:spacing w:after="0" w:line="240" w:lineRule="auto"/>
    </w:pPr>
  </w:style>
  <w:style w:type="character" w:customStyle="1" w:styleId="ab">
    <w:name w:val="Нижний колонтитул Знак"/>
    <w:basedOn w:val="a0"/>
    <w:link w:val="aa"/>
    <w:uiPriority w:val="99"/>
    <w:rsid w:val="00015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026"/>
    <w:rPr>
      <w:rFonts w:ascii="Tahoma" w:hAnsi="Tahoma" w:cs="Tahoma"/>
      <w:sz w:val="16"/>
      <w:szCs w:val="16"/>
    </w:rPr>
  </w:style>
  <w:style w:type="character" w:styleId="a5">
    <w:name w:val="Hyperlink"/>
    <w:basedOn w:val="a0"/>
    <w:uiPriority w:val="99"/>
    <w:unhideWhenUsed/>
    <w:rsid w:val="00C04026"/>
    <w:rPr>
      <w:color w:val="0000FF" w:themeColor="hyperlink"/>
      <w:u w:val="single"/>
    </w:rPr>
  </w:style>
  <w:style w:type="character" w:styleId="a6">
    <w:name w:val="Emphasis"/>
    <w:uiPriority w:val="20"/>
    <w:qFormat/>
    <w:rsid w:val="00C04026"/>
    <w:rPr>
      <w:b/>
      <w:bCs/>
      <w:i w:val="0"/>
      <w:iCs w:val="0"/>
    </w:rPr>
  </w:style>
  <w:style w:type="character" w:customStyle="1" w:styleId="st1">
    <w:name w:val="st1"/>
    <w:basedOn w:val="a0"/>
    <w:rsid w:val="00C04026"/>
  </w:style>
  <w:style w:type="character" w:customStyle="1" w:styleId="longtext">
    <w:name w:val="long_text"/>
    <w:basedOn w:val="a0"/>
    <w:rsid w:val="00C04026"/>
  </w:style>
  <w:style w:type="paragraph" w:styleId="a7">
    <w:name w:val="List Paragraph"/>
    <w:basedOn w:val="a"/>
    <w:uiPriority w:val="34"/>
    <w:qFormat/>
    <w:rsid w:val="00C04026"/>
    <w:pPr>
      <w:ind w:left="720"/>
      <w:contextualSpacing/>
    </w:pPr>
  </w:style>
  <w:style w:type="character" w:customStyle="1" w:styleId="apple-converted-space">
    <w:name w:val="apple-converted-space"/>
    <w:basedOn w:val="a0"/>
    <w:rsid w:val="002256EC"/>
  </w:style>
  <w:style w:type="paragraph" w:styleId="a8">
    <w:name w:val="header"/>
    <w:basedOn w:val="a"/>
    <w:link w:val="a9"/>
    <w:uiPriority w:val="99"/>
    <w:unhideWhenUsed/>
    <w:rsid w:val="000150E1"/>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0150E1"/>
  </w:style>
  <w:style w:type="paragraph" w:styleId="aa">
    <w:name w:val="footer"/>
    <w:basedOn w:val="a"/>
    <w:link w:val="ab"/>
    <w:uiPriority w:val="99"/>
    <w:unhideWhenUsed/>
    <w:rsid w:val="000150E1"/>
    <w:pPr>
      <w:tabs>
        <w:tab w:val="center" w:pos="4513"/>
        <w:tab w:val="right" w:pos="9026"/>
      </w:tabs>
      <w:spacing w:after="0" w:line="240" w:lineRule="auto"/>
    </w:pPr>
  </w:style>
  <w:style w:type="character" w:customStyle="1" w:styleId="ab">
    <w:name w:val="Нижний колонтитул Знак"/>
    <w:basedOn w:val="a0"/>
    <w:link w:val="aa"/>
    <w:uiPriority w:val="99"/>
    <w:rsid w:val="0001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5397">
      <w:bodyDiv w:val="1"/>
      <w:marLeft w:val="0"/>
      <w:marRight w:val="0"/>
      <w:marTop w:val="0"/>
      <w:marBottom w:val="0"/>
      <w:divBdr>
        <w:top w:val="none" w:sz="0" w:space="0" w:color="auto"/>
        <w:left w:val="none" w:sz="0" w:space="0" w:color="auto"/>
        <w:bottom w:val="none" w:sz="0" w:space="0" w:color="auto"/>
        <w:right w:val="none" w:sz="0" w:space="0" w:color="auto"/>
      </w:divBdr>
    </w:div>
    <w:div w:id="15714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accord.org/english/index.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kibrics.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panova@nkibric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to.org/english/forums_e/public_forum14_e/programme_e.pdf" TargetMode="External"/><Relationship Id="rId5" Type="http://schemas.openxmlformats.org/officeDocument/2006/relationships/webSettings" Target="webSettings.xml"/><Relationship Id="rId15" Type="http://schemas.openxmlformats.org/officeDocument/2006/relationships/hyperlink" Target="mailto:bricswatch@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to.org/english/forums_e/public_forum14_e/public_forum14_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4</cp:revision>
  <dcterms:created xsi:type="dcterms:W3CDTF">2014-09-24T15:02:00Z</dcterms:created>
  <dcterms:modified xsi:type="dcterms:W3CDTF">2014-09-25T12:25:00Z</dcterms:modified>
</cp:coreProperties>
</file>